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4CF4E" w14:textId="17A69873" w:rsidR="000A2B86" w:rsidRPr="000A2B86" w:rsidRDefault="000A2B86" w:rsidP="00615D42">
      <w:pPr>
        <w:spacing w:after="0"/>
        <w:ind w:firstLine="708"/>
        <w:jc w:val="center"/>
        <w:rPr>
          <w:rFonts w:ascii="Times New Roman" w:hAnsi="Times New Roman" w:cs="Times New Roman"/>
          <w:b/>
          <w:sz w:val="24"/>
          <w:szCs w:val="24"/>
        </w:rPr>
      </w:pPr>
      <w:r w:rsidRPr="000A2B86">
        <w:rPr>
          <w:rFonts w:ascii="Times New Roman" w:hAnsi="Times New Roman" w:cs="Times New Roman"/>
          <w:b/>
          <w:sz w:val="24"/>
          <w:szCs w:val="24"/>
        </w:rPr>
        <w:t>Verbale del Consiglio d</w:t>
      </w:r>
      <w:r w:rsidR="003C2037">
        <w:rPr>
          <w:rFonts w:ascii="Times New Roman" w:hAnsi="Times New Roman" w:cs="Times New Roman"/>
          <w:b/>
          <w:sz w:val="24"/>
          <w:szCs w:val="24"/>
        </w:rPr>
        <w:t>i cl</w:t>
      </w:r>
      <w:r w:rsidRPr="000A2B86">
        <w:rPr>
          <w:rFonts w:ascii="Times New Roman" w:hAnsi="Times New Roman" w:cs="Times New Roman"/>
          <w:b/>
          <w:sz w:val="24"/>
          <w:szCs w:val="24"/>
        </w:rPr>
        <w:t xml:space="preserve">asse </w:t>
      </w:r>
      <w:r w:rsidR="003C2037">
        <w:rPr>
          <w:rFonts w:ascii="Times New Roman" w:hAnsi="Times New Roman" w:cs="Times New Roman"/>
          <w:b/>
          <w:sz w:val="24"/>
          <w:szCs w:val="24"/>
        </w:rPr>
        <w:t>n</w:t>
      </w:r>
      <w:r w:rsidR="00805734">
        <w:rPr>
          <w:rFonts w:ascii="Times New Roman" w:hAnsi="Times New Roman" w:cs="Times New Roman"/>
          <w:b/>
          <w:sz w:val="24"/>
          <w:szCs w:val="24"/>
        </w:rPr>
        <w:t>….</w:t>
      </w:r>
      <w:r w:rsidRPr="000A2B86">
        <w:rPr>
          <w:rFonts w:ascii="Times New Roman" w:hAnsi="Times New Roman" w:cs="Times New Roman"/>
          <w:b/>
          <w:sz w:val="24"/>
          <w:szCs w:val="24"/>
        </w:rPr>
        <w:t xml:space="preserve"> </w:t>
      </w:r>
      <w:proofErr w:type="gramStart"/>
      <w:r w:rsidRPr="000A2B86">
        <w:rPr>
          <w:rFonts w:ascii="Times New Roman" w:hAnsi="Times New Roman" w:cs="Times New Roman"/>
          <w:b/>
          <w:sz w:val="24"/>
          <w:szCs w:val="24"/>
        </w:rPr>
        <w:t>del</w:t>
      </w:r>
      <w:r w:rsidR="001334D3">
        <w:rPr>
          <w:rFonts w:ascii="Times New Roman" w:hAnsi="Times New Roman" w:cs="Times New Roman"/>
          <w:b/>
          <w:sz w:val="24"/>
          <w:szCs w:val="24"/>
        </w:rPr>
        <w:t>….</w:t>
      </w:r>
      <w:proofErr w:type="gramEnd"/>
      <w:r w:rsidR="003C2037">
        <w:rPr>
          <w:rFonts w:ascii="Times New Roman" w:hAnsi="Times New Roman" w:cs="Times New Roman"/>
          <w:b/>
          <w:sz w:val="24"/>
          <w:szCs w:val="24"/>
        </w:rPr>
        <w:t>/</w:t>
      </w:r>
      <w:r w:rsidR="00972BFF">
        <w:rPr>
          <w:rFonts w:ascii="Times New Roman" w:hAnsi="Times New Roman" w:cs="Times New Roman"/>
          <w:b/>
          <w:sz w:val="24"/>
          <w:szCs w:val="24"/>
        </w:rPr>
        <w:t>….</w:t>
      </w:r>
      <w:r w:rsidR="003C2037">
        <w:rPr>
          <w:rFonts w:ascii="Times New Roman" w:hAnsi="Times New Roman" w:cs="Times New Roman"/>
          <w:b/>
          <w:sz w:val="24"/>
          <w:szCs w:val="24"/>
        </w:rPr>
        <w:t xml:space="preserve">/ </w:t>
      </w:r>
      <w:r w:rsidRPr="000A2B86">
        <w:rPr>
          <w:rFonts w:ascii="Times New Roman" w:hAnsi="Times New Roman" w:cs="Times New Roman"/>
          <w:b/>
          <w:sz w:val="24"/>
          <w:szCs w:val="24"/>
        </w:rPr>
        <w:t>20</w:t>
      </w:r>
      <w:r w:rsidR="001334D3">
        <w:rPr>
          <w:rFonts w:ascii="Times New Roman" w:hAnsi="Times New Roman" w:cs="Times New Roman"/>
          <w:b/>
          <w:sz w:val="24"/>
          <w:szCs w:val="24"/>
        </w:rPr>
        <w:t>2</w:t>
      </w:r>
      <w:r w:rsidR="00F22235">
        <w:rPr>
          <w:rFonts w:ascii="Times New Roman" w:hAnsi="Times New Roman" w:cs="Times New Roman"/>
          <w:b/>
          <w:sz w:val="24"/>
          <w:szCs w:val="24"/>
        </w:rPr>
        <w:t>4</w:t>
      </w:r>
    </w:p>
    <w:p w14:paraId="6061C09F" w14:textId="77777777" w:rsidR="000A2B86" w:rsidRPr="000A2B86" w:rsidRDefault="000A2B86" w:rsidP="00B260E1">
      <w:pPr>
        <w:spacing w:after="0"/>
        <w:ind w:firstLine="708"/>
        <w:jc w:val="both"/>
        <w:rPr>
          <w:rFonts w:ascii="Times New Roman" w:hAnsi="Times New Roman" w:cs="Times New Roman"/>
          <w:sz w:val="24"/>
          <w:szCs w:val="24"/>
        </w:rPr>
      </w:pPr>
    </w:p>
    <w:p w14:paraId="21277313" w14:textId="59AF99A2" w:rsidR="00B260E1" w:rsidRDefault="00B260E1" w:rsidP="00B260E1">
      <w:pPr>
        <w:spacing w:after="0"/>
        <w:ind w:firstLine="708"/>
        <w:jc w:val="both"/>
        <w:rPr>
          <w:rFonts w:ascii="Times New Roman" w:hAnsi="Times New Roman" w:cs="Times New Roman"/>
          <w:sz w:val="24"/>
          <w:szCs w:val="24"/>
        </w:rPr>
      </w:pPr>
      <w:r w:rsidRPr="000A2B86">
        <w:rPr>
          <w:rFonts w:ascii="Times New Roman" w:hAnsi="Times New Roman" w:cs="Times New Roman"/>
          <w:sz w:val="24"/>
          <w:szCs w:val="24"/>
        </w:rPr>
        <w:t>Il giorno</w:t>
      </w:r>
      <w:r w:rsidR="001334D3">
        <w:rPr>
          <w:rFonts w:ascii="Times New Roman" w:hAnsi="Times New Roman" w:cs="Times New Roman"/>
          <w:sz w:val="24"/>
          <w:szCs w:val="24"/>
        </w:rPr>
        <w:t>……</w:t>
      </w:r>
      <w:r w:rsidR="007264A4">
        <w:rPr>
          <w:rFonts w:ascii="Times New Roman" w:hAnsi="Times New Roman" w:cs="Times New Roman"/>
          <w:sz w:val="24"/>
          <w:szCs w:val="24"/>
        </w:rPr>
        <w:t xml:space="preserve">del mese di </w:t>
      </w:r>
      <w:r w:rsidR="00972BFF">
        <w:rPr>
          <w:rFonts w:ascii="Times New Roman" w:hAnsi="Times New Roman" w:cs="Times New Roman"/>
          <w:sz w:val="24"/>
          <w:szCs w:val="24"/>
        </w:rPr>
        <w:t>gennaio/</w:t>
      </w:r>
      <w:r w:rsidR="008E7856">
        <w:rPr>
          <w:rFonts w:ascii="Times New Roman" w:hAnsi="Times New Roman" w:cs="Times New Roman"/>
          <w:sz w:val="24"/>
          <w:szCs w:val="24"/>
        </w:rPr>
        <w:t>febbraio</w:t>
      </w:r>
      <w:r w:rsidR="001334D3">
        <w:rPr>
          <w:rFonts w:ascii="Times New Roman" w:hAnsi="Times New Roman" w:cs="Times New Roman"/>
          <w:sz w:val="24"/>
          <w:szCs w:val="24"/>
        </w:rPr>
        <w:t xml:space="preserve"> </w:t>
      </w:r>
      <w:r w:rsidRPr="000A2B86">
        <w:rPr>
          <w:rFonts w:ascii="Times New Roman" w:hAnsi="Times New Roman" w:cs="Times New Roman"/>
          <w:sz w:val="24"/>
          <w:szCs w:val="24"/>
        </w:rPr>
        <w:t xml:space="preserve">dell’anno </w:t>
      </w:r>
      <w:proofErr w:type="spellStart"/>
      <w:r w:rsidRPr="000A2B86">
        <w:rPr>
          <w:rFonts w:ascii="Times New Roman" w:hAnsi="Times New Roman" w:cs="Times New Roman"/>
          <w:sz w:val="24"/>
          <w:szCs w:val="24"/>
        </w:rPr>
        <w:t>duemila</w:t>
      </w:r>
      <w:r w:rsidR="001334D3">
        <w:rPr>
          <w:rFonts w:ascii="Times New Roman" w:hAnsi="Times New Roman" w:cs="Times New Roman"/>
          <w:sz w:val="24"/>
          <w:szCs w:val="24"/>
        </w:rPr>
        <w:t>vent</w:t>
      </w:r>
      <w:r w:rsidR="00972BFF">
        <w:rPr>
          <w:rFonts w:ascii="Times New Roman" w:hAnsi="Times New Roman" w:cs="Times New Roman"/>
          <w:sz w:val="24"/>
          <w:szCs w:val="24"/>
        </w:rPr>
        <w:t>i</w:t>
      </w:r>
      <w:r w:rsidR="00F22235">
        <w:rPr>
          <w:rFonts w:ascii="Times New Roman" w:hAnsi="Times New Roman" w:cs="Times New Roman"/>
          <w:sz w:val="24"/>
          <w:szCs w:val="24"/>
        </w:rPr>
        <w:t>quattro</w:t>
      </w:r>
      <w:proofErr w:type="spellEnd"/>
      <w:r w:rsidR="003169AD">
        <w:rPr>
          <w:rFonts w:ascii="Times New Roman" w:hAnsi="Times New Roman" w:cs="Times New Roman"/>
          <w:sz w:val="24"/>
          <w:szCs w:val="24"/>
        </w:rPr>
        <w:t xml:space="preserve"> </w:t>
      </w:r>
      <w:r w:rsidRPr="000A2B86">
        <w:rPr>
          <w:rFonts w:ascii="Times New Roman" w:hAnsi="Times New Roman" w:cs="Times New Roman"/>
          <w:sz w:val="24"/>
          <w:szCs w:val="24"/>
        </w:rPr>
        <w:t xml:space="preserve">alle ore </w:t>
      </w:r>
      <w:r w:rsidR="003C2037">
        <w:rPr>
          <w:rFonts w:ascii="Times New Roman" w:hAnsi="Times New Roman" w:cs="Times New Roman"/>
          <w:sz w:val="24"/>
          <w:szCs w:val="24"/>
        </w:rPr>
        <w:t xml:space="preserve">…… </w:t>
      </w:r>
      <w:r w:rsidRPr="000A2B86">
        <w:rPr>
          <w:rFonts w:ascii="Times New Roman" w:hAnsi="Times New Roman" w:cs="Times New Roman"/>
          <w:sz w:val="24"/>
          <w:szCs w:val="24"/>
        </w:rPr>
        <w:t xml:space="preserve"> si è riunito </w:t>
      </w:r>
      <w:r w:rsidR="00F22235">
        <w:rPr>
          <w:rFonts w:ascii="Times New Roman" w:hAnsi="Times New Roman" w:cs="Times New Roman"/>
          <w:sz w:val="24"/>
          <w:szCs w:val="24"/>
        </w:rPr>
        <w:t>nei locali del plesso di Via T. Tasso n. 2</w:t>
      </w:r>
      <w:r w:rsidRPr="000A2B86">
        <w:rPr>
          <w:rFonts w:ascii="Times New Roman" w:hAnsi="Times New Roman" w:cs="Times New Roman"/>
          <w:sz w:val="24"/>
          <w:szCs w:val="24"/>
        </w:rPr>
        <w:t xml:space="preserve"> il Consiglio di </w:t>
      </w:r>
      <w:r w:rsidR="003C2037">
        <w:rPr>
          <w:rFonts w:ascii="Times New Roman" w:hAnsi="Times New Roman" w:cs="Times New Roman"/>
          <w:sz w:val="24"/>
          <w:szCs w:val="24"/>
        </w:rPr>
        <w:t>C</w:t>
      </w:r>
      <w:r w:rsidRPr="000A2B86">
        <w:rPr>
          <w:rFonts w:ascii="Times New Roman" w:hAnsi="Times New Roman" w:cs="Times New Roman"/>
          <w:sz w:val="24"/>
          <w:szCs w:val="24"/>
        </w:rPr>
        <w:t>lasse</w:t>
      </w:r>
      <w:r w:rsidR="001334D3">
        <w:rPr>
          <w:rFonts w:ascii="Times New Roman" w:hAnsi="Times New Roman" w:cs="Times New Roman"/>
          <w:sz w:val="24"/>
          <w:szCs w:val="24"/>
        </w:rPr>
        <w:t xml:space="preserve"> della classe……….</w:t>
      </w:r>
      <w:r w:rsidRPr="000A2B86">
        <w:rPr>
          <w:rFonts w:ascii="Times New Roman" w:hAnsi="Times New Roman" w:cs="Times New Roman"/>
          <w:sz w:val="24"/>
          <w:szCs w:val="24"/>
        </w:rPr>
        <w:t xml:space="preserve"> d</w:t>
      </w:r>
      <w:r w:rsidR="004A69D4">
        <w:rPr>
          <w:rFonts w:ascii="Times New Roman" w:hAnsi="Times New Roman" w:cs="Times New Roman"/>
          <w:sz w:val="24"/>
          <w:szCs w:val="24"/>
        </w:rPr>
        <w:t>i</w:t>
      </w:r>
      <w:r w:rsidRPr="000A2B86">
        <w:rPr>
          <w:rFonts w:ascii="Times New Roman" w:hAnsi="Times New Roman" w:cs="Times New Roman"/>
          <w:sz w:val="24"/>
          <w:szCs w:val="24"/>
        </w:rPr>
        <w:t xml:space="preserve"> Scuola </w:t>
      </w:r>
      <w:r w:rsidR="003C2037">
        <w:rPr>
          <w:rFonts w:ascii="Times New Roman" w:hAnsi="Times New Roman" w:cs="Times New Roman"/>
          <w:sz w:val="24"/>
          <w:szCs w:val="24"/>
        </w:rPr>
        <w:t>Secondaria di primo grado</w:t>
      </w:r>
      <w:r w:rsidRPr="000A2B86">
        <w:rPr>
          <w:rFonts w:ascii="Times New Roman" w:hAnsi="Times New Roman" w:cs="Times New Roman"/>
          <w:sz w:val="24"/>
          <w:szCs w:val="24"/>
        </w:rPr>
        <w:t xml:space="preserve">, per discutere il seguente </w:t>
      </w:r>
      <w:proofErr w:type="spellStart"/>
      <w:r w:rsidRPr="000A2B86">
        <w:rPr>
          <w:rFonts w:ascii="Times New Roman" w:hAnsi="Times New Roman" w:cs="Times New Roman"/>
          <w:sz w:val="24"/>
          <w:szCs w:val="24"/>
        </w:rPr>
        <w:t>O.d.G.</w:t>
      </w:r>
      <w:proofErr w:type="spellEnd"/>
      <w:r w:rsidRPr="000A2B86">
        <w:rPr>
          <w:rFonts w:ascii="Times New Roman" w:hAnsi="Times New Roman" w:cs="Times New Roman"/>
          <w:sz w:val="24"/>
          <w:szCs w:val="24"/>
        </w:rPr>
        <w:t>:</w:t>
      </w:r>
    </w:p>
    <w:p w14:paraId="0176552E" w14:textId="77777777" w:rsidR="00245271" w:rsidRPr="000A2B86" w:rsidRDefault="00245271" w:rsidP="00245271">
      <w:pPr>
        <w:spacing w:after="0"/>
        <w:jc w:val="both"/>
        <w:rPr>
          <w:rFonts w:ascii="Times New Roman" w:hAnsi="Times New Roman" w:cs="Times New Roman"/>
          <w:sz w:val="24"/>
          <w:szCs w:val="24"/>
        </w:rPr>
      </w:pPr>
    </w:p>
    <w:p w14:paraId="33AE7ECF" w14:textId="77777777" w:rsidR="00B260E1" w:rsidRDefault="00B260E1" w:rsidP="00B260E1">
      <w:pPr>
        <w:numPr>
          <w:ilvl w:val="0"/>
          <w:numId w:val="4"/>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Scrutini</w:t>
      </w:r>
      <w:r w:rsidR="00245271">
        <w:rPr>
          <w:rFonts w:ascii="Times New Roman" w:hAnsi="Times New Roman" w:cs="Times New Roman"/>
          <w:sz w:val="24"/>
          <w:szCs w:val="24"/>
        </w:rPr>
        <w:t xml:space="preserve">o </w:t>
      </w:r>
      <w:r w:rsidR="003C2037">
        <w:rPr>
          <w:rFonts w:ascii="Times New Roman" w:hAnsi="Times New Roman" w:cs="Times New Roman"/>
          <w:sz w:val="24"/>
          <w:szCs w:val="24"/>
        </w:rPr>
        <w:t>primo quadrimestre</w:t>
      </w:r>
      <w:r w:rsidR="00CA3D53">
        <w:rPr>
          <w:rFonts w:ascii="Times New Roman" w:hAnsi="Times New Roman" w:cs="Times New Roman"/>
          <w:sz w:val="24"/>
          <w:szCs w:val="24"/>
        </w:rPr>
        <w:t>.</w:t>
      </w:r>
    </w:p>
    <w:p w14:paraId="48438E69" w14:textId="77777777" w:rsidR="00B260E1" w:rsidRPr="000A2B86" w:rsidRDefault="00B260E1" w:rsidP="00B260E1">
      <w:pPr>
        <w:suppressAutoHyphens/>
        <w:spacing w:after="0" w:line="240" w:lineRule="auto"/>
        <w:ind w:left="720"/>
        <w:jc w:val="both"/>
        <w:rPr>
          <w:rFonts w:ascii="Times New Roman" w:hAnsi="Times New Roman" w:cs="Times New Roman"/>
          <w:sz w:val="24"/>
          <w:szCs w:val="24"/>
        </w:rPr>
      </w:pPr>
    </w:p>
    <w:p w14:paraId="62BB34DC" w14:textId="77777777" w:rsidR="00B260E1" w:rsidRDefault="00B260E1" w:rsidP="00B260E1">
      <w:pPr>
        <w:spacing w:after="0"/>
        <w:rPr>
          <w:rFonts w:ascii="Times New Roman" w:hAnsi="Times New Roman" w:cs="Times New Roman"/>
          <w:sz w:val="24"/>
          <w:szCs w:val="24"/>
        </w:rPr>
      </w:pPr>
      <w:r w:rsidRPr="000A2B86">
        <w:rPr>
          <w:rFonts w:ascii="Times New Roman" w:hAnsi="Times New Roman" w:cs="Times New Roman"/>
          <w:sz w:val="24"/>
          <w:szCs w:val="24"/>
        </w:rPr>
        <w:t xml:space="preserve">Presiede la seduta </w:t>
      </w:r>
      <w:r w:rsidR="003C2037">
        <w:rPr>
          <w:rFonts w:ascii="Times New Roman" w:hAnsi="Times New Roman" w:cs="Times New Roman"/>
          <w:sz w:val="24"/>
          <w:szCs w:val="24"/>
        </w:rPr>
        <w:t>…</w:t>
      </w:r>
      <w:proofErr w:type="gramStart"/>
      <w:r w:rsidR="003C2037">
        <w:rPr>
          <w:rFonts w:ascii="Times New Roman" w:hAnsi="Times New Roman" w:cs="Times New Roman"/>
          <w:sz w:val="24"/>
          <w:szCs w:val="24"/>
        </w:rPr>
        <w:t>…….</w:t>
      </w:r>
      <w:proofErr w:type="gramEnd"/>
      <w:r w:rsidR="003C2037">
        <w:rPr>
          <w:rFonts w:ascii="Times New Roman" w:hAnsi="Times New Roman" w:cs="Times New Roman"/>
          <w:sz w:val="24"/>
          <w:szCs w:val="24"/>
        </w:rPr>
        <w:t>.</w:t>
      </w:r>
      <w:r w:rsidRPr="000A2B86">
        <w:rPr>
          <w:rFonts w:ascii="Times New Roman" w:hAnsi="Times New Roman" w:cs="Times New Roman"/>
          <w:sz w:val="24"/>
          <w:szCs w:val="24"/>
        </w:rPr>
        <w:t xml:space="preserve">, funge da segretario verbalizzante </w:t>
      </w:r>
      <w:r w:rsidR="003C2037">
        <w:rPr>
          <w:rFonts w:ascii="Times New Roman" w:hAnsi="Times New Roman" w:cs="Times New Roman"/>
          <w:sz w:val="24"/>
          <w:szCs w:val="24"/>
        </w:rPr>
        <w:t>i</w:t>
      </w:r>
      <w:r w:rsidRPr="000A2B86">
        <w:rPr>
          <w:rFonts w:ascii="Times New Roman" w:hAnsi="Times New Roman" w:cs="Times New Roman"/>
          <w:sz w:val="24"/>
          <w:szCs w:val="24"/>
        </w:rPr>
        <w:t>l</w:t>
      </w:r>
      <w:r w:rsidR="003C2037">
        <w:rPr>
          <w:rFonts w:ascii="Times New Roman" w:hAnsi="Times New Roman" w:cs="Times New Roman"/>
          <w:sz w:val="24"/>
          <w:szCs w:val="24"/>
        </w:rPr>
        <w:t xml:space="preserve"> prof</w:t>
      </w:r>
      <w:r w:rsidR="001334D3">
        <w:rPr>
          <w:rFonts w:ascii="Times New Roman" w:hAnsi="Times New Roman" w:cs="Times New Roman"/>
          <w:sz w:val="24"/>
          <w:szCs w:val="24"/>
        </w:rPr>
        <w:t>……….</w:t>
      </w:r>
      <w:r w:rsidR="003C2037">
        <w:rPr>
          <w:rFonts w:ascii="Times New Roman" w:hAnsi="Times New Roman" w:cs="Times New Roman"/>
          <w:sz w:val="24"/>
          <w:szCs w:val="24"/>
        </w:rPr>
        <w:t xml:space="preserve"> </w:t>
      </w:r>
    </w:p>
    <w:p w14:paraId="42E7D4DB" w14:textId="77777777" w:rsidR="000A2B86" w:rsidRPr="000A2B86" w:rsidRDefault="000A2B86" w:rsidP="00B260E1">
      <w:pPr>
        <w:spacing w:after="0"/>
        <w:rPr>
          <w:rFonts w:ascii="Times New Roman" w:hAnsi="Times New Roman" w:cs="Times New Roman"/>
          <w:sz w:val="24"/>
          <w:szCs w:val="24"/>
        </w:rPr>
      </w:pPr>
      <w:r>
        <w:rPr>
          <w:rFonts w:ascii="Times New Roman" w:hAnsi="Times New Roman" w:cs="Times New Roman"/>
          <w:sz w:val="24"/>
          <w:szCs w:val="24"/>
        </w:rPr>
        <w:t>Sono presenti/ assenti i seguenti docenti</w:t>
      </w:r>
    </w:p>
    <w:p w14:paraId="52DDB5D7" w14:textId="77777777" w:rsidR="00B260E1" w:rsidRPr="000A2B86" w:rsidRDefault="00B260E1" w:rsidP="00B260E1">
      <w:pPr>
        <w:pStyle w:val="Normale1"/>
        <w:spacing w:after="240"/>
        <w:jc w:val="both"/>
      </w:pPr>
      <w:r w:rsidRPr="000A2B86">
        <w:t xml:space="preserve">il </w:t>
      </w:r>
      <w:r w:rsidR="003C2037">
        <w:t>Presidente</w:t>
      </w:r>
      <w:r w:rsidRPr="000A2B86">
        <w:t>, accertata la validità della seduta, inizia i lavori.</w:t>
      </w:r>
    </w:p>
    <w:p w14:paraId="1E95E29B" w14:textId="77777777" w:rsidR="006865C6" w:rsidRPr="00B86FB4" w:rsidRDefault="00B260E1" w:rsidP="00B260E1">
      <w:pPr>
        <w:tabs>
          <w:tab w:val="left" w:pos="0"/>
        </w:tabs>
        <w:spacing w:after="240"/>
        <w:jc w:val="both"/>
        <w:rPr>
          <w:rFonts w:ascii="Times New Roman" w:hAnsi="Times New Roman" w:cs="Times New Roman"/>
          <w:b/>
          <w:bCs/>
          <w:sz w:val="24"/>
          <w:szCs w:val="24"/>
        </w:rPr>
      </w:pPr>
      <w:r w:rsidRPr="000A2B86">
        <w:rPr>
          <w:rFonts w:ascii="Times New Roman" w:hAnsi="Times New Roman" w:cs="Times New Roman"/>
          <w:b/>
          <w:bCs/>
          <w:sz w:val="24"/>
          <w:szCs w:val="24"/>
          <w:u w:val="single"/>
        </w:rPr>
        <w:t>Primo</w:t>
      </w:r>
      <w:r w:rsidR="006865C6" w:rsidRPr="000A2B86">
        <w:rPr>
          <w:rFonts w:ascii="Times New Roman" w:hAnsi="Times New Roman" w:cs="Times New Roman"/>
          <w:b/>
          <w:bCs/>
          <w:sz w:val="24"/>
          <w:szCs w:val="24"/>
          <w:u w:val="single"/>
        </w:rPr>
        <w:t xml:space="preserve"> punto all’</w:t>
      </w:r>
      <w:proofErr w:type="spellStart"/>
      <w:r w:rsidR="006865C6" w:rsidRPr="000A2B86">
        <w:rPr>
          <w:rFonts w:ascii="Times New Roman" w:hAnsi="Times New Roman" w:cs="Times New Roman"/>
          <w:b/>
          <w:bCs/>
          <w:sz w:val="24"/>
          <w:szCs w:val="24"/>
          <w:u w:val="single"/>
        </w:rPr>
        <w:t>O.d.G.</w:t>
      </w:r>
      <w:proofErr w:type="spellEnd"/>
      <w:r w:rsidR="00B86FB4" w:rsidRPr="00B86FB4">
        <w:rPr>
          <w:rFonts w:ascii="Times New Roman" w:hAnsi="Times New Roman" w:cs="Times New Roman"/>
          <w:b/>
          <w:bCs/>
          <w:sz w:val="24"/>
          <w:szCs w:val="24"/>
        </w:rPr>
        <w:t>:</w:t>
      </w:r>
      <w:r w:rsidR="00B86FB4">
        <w:rPr>
          <w:rFonts w:ascii="Times New Roman" w:hAnsi="Times New Roman" w:cs="Times New Roman"/>
          <w:sz w:val="24"/>
          <w:szCs w:val="24"/>
        </w:rPr>
        <w:t xml:space="preserve"> </w:t>
      </w:r>
      <w:r w:rsidR="00B86FB4">
        <w:rPr>
          <w:rFonts w:ascii="Times New Roman" w:hAnsi="Times New Roman" w:cs="Times New Roman"/>
          <w:b/>
          <w:bCs/>
          <w:sz w:val="24"/>
          <w:szCs w:val="24"/>
        </w:rPr>
        <w:t>scrutinio I quadrimestre.</w:t>
      </w:r>
    </w:p>
    <w:p w14:paraId="7723248E" w14:textId="37687DC2" w:rsidR="006865C6" w:rsidRPr="000A2B86" w:rsidRDefault="006865C6" w:rsidP="00B260E1">
      <w:pPr>
        <w:spacing w:after="240"/>
        <w:jc w:val="both"/>
        <w:rPr>
          <w:rFonts w:ascii="Times New Roman" w:hAnsi="Times New Roman" w:cs="Times New Roman"/>
          <w:sz w:val="24"/>
          <w:szCs w:val="24"/>
        </w:rPr>
      </w:pPr>
      <w:r w:rsidRPr="000A2B86">
        <w:rPr>
          <w:rFonts w:ascii="Times New Roman" w:hAnsi="Times New Roman" w:cs="Times New Roman"/>
          <w:sz w:val="24"/>
          <w:szCs w:val="24"/>
        </w:rPr>
        <w:t xml:space="preserve">Il </w:t>
      </w:r>
      <w:r w:rsidR="003C2037">
        <w:rPr>
          <w:rFonts w:ascii="Times New Roman" w:hAnsi="Times New Roman" w:cs="Times New Roman"/>
          <w:sz w:val="24"/>
          <w:szCs w:val="24"/>
        </w:rPr>
        <w:t>Presidente</w:t>
      </w:r>
      <w:r w:rsidRPr="000A2B86">
        <w:rPr>
          <w:rFonts w:ascii="Times New Roman" w:hAnsi="Times New Roman" w:cs="Times New Roman"/>
          <w:sz w:val="24"/>
          <w:szCs w:val="24"/>
        </w:rPr>
        <w:t xml:space="preserve"> richiama sinteticamente le norme che regolano lo svolgimento della valutazione con degli apprendimenti e la valutazione del comportamento degli alunni in base </w:t>
      </w:r>
      <w:r w:rsidRPr="0069169B">
        <w:rPr>
          <w:rFonts w:ascii="Times New Roman" w:hAnsi="Times New Roman" w:cs="Times New Roman"/>
          <w:sz w:val="24"/>
          <w:szCs w:val="24"/>
        </w:rPr>
        <w:t xml:space="preserve">alla </w:t>
      </w:r>
      <w:r w:rsidR="00CA3D53">
        <w:rPr>
          <w:rFonts w:ascii="Times New Roman" w:hAnsi="Times New Roman" w:cs="Times New Roman"/>
          <w:sz w:val="24"/>
          <w:szCs w:val="24"/>
        </w:rPr>
        <w:t>Rubrica</w:t>
      </w:r>
      <w:r w:rsidRPr="0069169B">
        <w:rPr>
          <w:rFonts w:ascii="Times New Roman" w:hAnsi="Times New Roman" w:cs="Times New Roman"/>
          <w:sz w:val="24"/>
          <w:szCs w:val="24"/>
        </w:rPr>
        <w:t xml:space="preserve"> di </w:t>
      </w:r>
      <w:r w:rsidR="00CA3D53">
        <w:rPr>
          <w:rFonts w:ascii="Times New Roman" w:hAnsi="Times New Roman" w:cs="Times New Roman"/>
          <w:sz w:val="24"/>
          <w:szCs w:val="24"/>
        </w:rPr>
        <w:t>V</w:t>
      </w:r>
      <w:r w:rsidRPr="0069169B">
        <w:rPr>
          <w:rFonts w:ascii="Times New Roman" w:hAnsi="Times New Roman" w:cs="Times New Roman"/>
          <w:sz w:val="24"/>
          <w:szCs w:val="24"/>
        </w:rPr>
        <w:t xml:space="preserve">alutazione approvata dal </w:t>
      </w:r>
      <w:r w:rsidR="00C15EA8">
        <w:rPr>
          <w:rFonts w:ascii="Times New Roman" w:hAnsi="Times New Roman" w:cs="Times New Roman"/>
          <w:sz w:val="24"/>
          <w:szCs w:val="24"/>
        </w:rPr>
        <w:t xml:space="preserve">Collegio dei Docenti in data </w:t>
      </w:r>
      <w:r w:rsidR="00F22235">
        <w:rPr>
          <w:rFonts w:ascii="Times New Roman" w:hAnsi="Times New Roman" w:cs="Times New Roman"/>
          <w:sz w:val="24"/>
          <w:szCs w:val="24"/>
        </w:rPr>
        <w:t>23</w:t>
      </w:r>
      <w:r w:rsidR="00C15EA8">
        <w:rPr>
          <w:rFonts w:ascii="Times New Roman" w:hAnsi="Times New Roman" w:cs="Times New Roman"/>
          <w:sz w:val="24"/>
          <w:szCs w:val="24"/>
        </w:rPr>
        <w:t>/10/202</w:t>
      </w:r>
      <w:r w:rsidR="00F22235">
        <w:rPr>
          <w:rFonts w:ascii="Times New Roman" w:hAnsi="Times New Roman" w:cs="Times New Roman"/>
          <w:sz w:val="24"/>
          <w:szCs w:val="24"/>
        </w:rPr>
        <w:t>3</w:t>
      </w:r>
      <w:r w:rsidR="00C15EA8">
        <w:rPr>
          <w:rFonts w:ascii="Times New Roman" w:hAnsi="Times New Roman" w:cs="Times New Roman"/>
          <w:sz w:val="24"/>
          <w:szCs w:val="24"/>
        </w:rPr>
        <w:t xml:space="preserve"> e dal </w:t>
      </w:r>
      <w:r w:rsidR="008E7856">
        <w:rPr>
          <w:rFonts w:ascii="Times New Roman" w:hAnsi="Times New Roman" w:cs="Times New Roman"/>
          <w:sz w:val="24"/>
          <w:szCs w:val="24"/>
        </w:rPr>
        <w:t xml:space="preserve">Consiglio d’Istituto nella seduta del </w:t>
      </w:r>
      <w:r w:rsidR="00260A50" w:rsidRPr="00260A50">
        <w:rPr>
          <w:rFonts w:ascii="Times New Roman" w:hAnsi="Times New Roman" w:cs="Times New Roman"/>
          <w:sz w:val="24"/>
          <w:szCs w:val="24"/>
        </w:rPr>
        <w:t>2</w:t>
      </w:r>
      <w:r w:rsidR="00F22235">
        <w:rPr>
          <w:rFonts w:ascii="Times New Roman" w:hAnsi="Times New Roman" w:cs="Times New Roman"/>
          <w:sz w:val="24"/>
          <w:szCs w:val="24"/>
        </w:rPr>
        <w:t>6</w:t>
      </w:r>
      <w:r w:rsidR="008E7856" w:rsidRPr="00260A50">
        <w:rPr>
          <w:rFonts w:ascii="Times New Roman" w:hAnsi="Times New Roman" w:cs="Times New Roman"/>
          <w:sz w:val="24"/>
          <w:szCs w:val="24"/>
        </w:rPr>
        <w:t>/10/202</w:t>
      </w:r>
      <w:r w:rsidR="00F22235">
        <w:rPr>
          <w:rFonts w:ascii="Times New Roman" w:hAnsi="Times New Roman" w:cs="Times New Roman"/>
          <w:sz w:val="24"/>
          <w:szCs w:val="24"/>
        </w:rPr>
        <w:t>3</w:t>
      </w:r>
      <w:r w:rsidRPr="000A2B86">
        <w:rPr>
          <w:rFonts w:ascii="Times New Roman" w:hAnsi="Times New Roman" w:cs="Times New Roman"/>
          <w:sz w:val="24"/>
          <w:szCs w:val="24"/>
        </w:rPr>
        <w:t>. In particolare:</w:t>
      </w:r>
    </w:p>
    <w:p w14:paraId="1A3E4A08"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D.L.vo 297/94 art. 318;</w:t>
      </w:r>
    </w:p>
    <w:p w14:paraId="62AAE4DA"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Decreto legislativo n. 59/2004 artt. 8 e 11 e successive modificazioni;</w:t>
      </w:r>
    </w:p>
    <w:p w14:paraId="511A7821"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il DL 137/2008 artt. 2 e 3, convertito con modificazioni dalla L 169/2008;</w:t>
      </w:r>
    </w:p>
    <w:p w14:paraId="7F7F6A45"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il DPR 122/2009 “Regolamento recante coordinamento delle norme vigenti per la valutazione degli alunni e ulteriori modalità applicative in materia, ai sensi degli artt. 2 e 3 del decreto-legge n.137/2008, convertito con modificazioni, dalla L. n.169/2008”;</w:t>
      </w:r>
    </w:p>
    <w:p w14:paraId="561CC290"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 xml:space="preserve">L.170/2010, </w:t>
      </w:r>
    </w:p>
    <w:p w14:paraId="286104ED"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color w:val="373737"/>
          <w:sz w:val="24"/>
          <w:szCs w:val="24"/>
          <w:shd w:val="clear" w:color="auto" w:fill="FFFFFF"/>
        </w:rPr>
        <w:t>D</w:t>
      </w:r>
      <w:r w:rsidRPr="000A2B86">
        <w:rPr>
          <w:rFonts w:ascii="Times New Roman" w:hAnsi="Times New Roman" w:cs="Times New Roman"/>
          <w:sz w:val="24"/>
          <w:szCs w:val="24"/>
          <w:shd w:val="clear" w:color="auto" w:fill="FFFFFF"/>
        </w:rPr>
        <w:t>.M. del 12 luglio 2011 prot. 5669 art. 6;</w:t>
      </w:r>
    </w:p>
    <w:p w14:paraId="2D06C02E" w14:textId="77777777" w:rsidR="006865C6" w:rsidRPr="000A2B8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C.M. n. 8/2013;</w:t>
      </w:r>
    </w:p>
    <w:p w14:paraId="77077482" w14:textId="77777777" w:rsidR="006865C6" w:rsidRDefault="006865C6" w:rsidP="006865C6">
      <w:pPr>
        <w:numPr>
          <w:ilvl w:val="0"/>
          <w:numId w:val="2"/>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N</w:t>
      </w:r>
      <w:r w:rsidR="00CA3D53">
        <w:rPr>
          <w:rFonts w:ascii="Times New Roman" w:hAnsi="Times New Roman" w:cs="Times New Roman"/>
          <w:sz w:val="24"/>
          <w:szCs w:val="24"/>
        </w:rPr>
        <w:t>ota prot. n 2563 del 22/11/2013;</w:t>
      </w:r>
    </w:p>
    <w:p w14:paraId="740D8A39" w14:textId="54791B5B" w:rsidR="00CA3D53" w:rsidRDefault="00CA3D53" w:rsidP="00CA3D53">
      <w:pPr>
        <w:numPr>
          <w:ilvl w:val="0"/>
          <w:numId w:val="2"/>
        </w:numPr>
        <w:suppressAutoHyphens/>
        <w:spacing w:after="0" w:line="240" w:lineRule="auto"/>
        <w:jc w:val="both"/>
        <w:rPr>
          <w:rFonts w:ascii="Times New Roman" w:hAnsi="Times New Roman" w:cs="Times New Roman"/>
          <w:sz w:val="24"/>
          <w:szCs w:val="24"/>
        </w:rPr>
      </w:pPr>
      <w:proofErr w:type="spellStart"/>
      <w:r w:rsidRPr="005C6E9D">
        <w:rPr>
          <w:rFonts w:ascii="Times New Roman" w:hAnsi="Times New Roman" w:cs="Times New Roman"/>
          <w:sz w:val="24"/>
          <w:szCs w:val="24"/>
        </w:rPr>
        <w:t>D.lgs</w:t>
      </w:r>
      <w:proofErr w:type="spellEnd"/>
      <w:r w:rsidRPr="005C6E9D">
        <w:rPr>
          <w:rFonts w:ascii="Times New Roman" w:hAnsi="Times New Roman" w:cs="Times New Roman"/>
          <w:sz w:val="24"/>
          <w:szCs w:val="24"/>
        </w:rPr>
        <w:t xml:space="preserve"> 62/2017;</w:t>
      </w:r>
    </w:p>
    <w:p w14:paraId="451B5C9B" w14:textId="1D49E119" w:rsidR="00921361" w:rsidRPr="005C6E9D" w:rsidRDefault="00921361" w:rsidP="00CA3D53">
      <w:pPr>
        <w:numPr>
          <w:ilvl w:val="0"/>
          <w:numId w:val="2"/>
        </w:numPr>
        <w:suppressAutoHyphen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D.lgs</w:t>
      </w:r>
      <w:proofErr w:type="spellEnd"/>
      <w:r>
        <w:rPr>
          <w:rFonts w:ascii="Times New Roman" w:hAnsi="Times New Roman" w:cs="Times New Roman"/>
          <w:sz w:val="24"/>
          <w:szCs w:val="24"/>
        </w:rPr>
        <w:t xml:space="preserve"> 66/2017</w:t>
      </w:r>
    </w:p>
    <w:p w14:paraId="467C953B" w14:textId="77777777" w:rsidR="00CA3D53" w:rsidRPr="005C6E9D" w:rsidRDefault="00CA3D53" w:rsidP="00CA3D53">
      <w:pPr>
        <w:numPr>
          <w:ilvl w:val="0"/>
          <w:numId w:val="2"/>
        </w:numPr>
        <w:suppressAutoHyphens/>
        <w:spacing w:after="0" w:line="240" w:lineRule="auto"/>
        <w:jc w:val="both"/>
        <w:rPr>
          <w:rFonts w:ascii="Times New Roman" w:hAnsi="Times New Roman" w:cs="Times New Roman"/>
          <w:sz w:val="24"/>
          <w:szCs w:val="24"/>
        </w:rPr>
      </w:pPr>
      <w:r w:rsidRPr="005C6E9D">
        <w:rPr>
          <w:rFonts w:ascii="Times New Roman" w:hAnsi="Times New Roman" w:cs="Times New Roman"/>
          <w:sz w:val="24"/>
          <w:szCs w:val="24"/>
        </w:rPr>
        <w:t>Nota Miur 1865/2017;</w:t>
      </w:r>
    </w:p>
    <w:p w14:paraId="3475E142" w14:textId="77777777" w:rsidR="00CA3D53" w:rsidRPr="005C6E9D" w:rsidRDefault="00CA3D53" w:rsidP="00CA3D53">
      <w:pPr>
        <w:numPr>
          <w:ilvl w:val="0"/>
          <w:numId w:val="2"/>
        </w:numPr>
        <w:suppressAutoHyphens/>
        <w:spacing w:after="0" w:line="240" w:lineRule="auto"/>
        <w:jc w:val="both"/>
        <w:rPr>
          <w:rFonts w:ascii="Times New Roman" w:hAnsi="Times New Roman" w:cs="Times New Roman"/>
          <w:sz w:val="24"/>
          <w:szCs w:val="24"/>
        </w:rPr>
      </w:pPr>
      <w:r w:rsidRPr="005C6E9D">
        <w:rPr>
          <w:rFonts w:ascii="Times New Roman" w:hAnsi="Times New Roman" w:cs="Times New Roman"/>
          <w:sz w:val="24"/>
          <w:szCs w:val="24"/>
        </w:rPr>
        <w:t>D.M. 741/2017;</w:t>
      </w:r>
    </w:p>
    <w:p w14:paraId="294F7F3D" w14:textId="77777777" w:rsidR="005E4087" w:rsidRDefault="00CA3D53" w:rsidP="00CA3D53">
      <w:pPr>
        <w:numPr>
          <w:ilvl w:val="0"/>
          <w:numId w:val="2"/>
        </w:numPr>
        <w:suppressAutoHyphens/>
        <w:spacing w:after="0" w:line="240" w:lineRule="auto"/>
        <w:jc w:val="both"/>
        <w:rPr>
          <w:rFonts w:ascii="Times New Roman" w:hAnsi="Times New Roman" w:cs="Times New Roman"/>
          <w:sz w:val="24"/>
          <w:szCs w:val="24"/>
        </w:rPr>
      </w:pPr>
      <w:r w:rsidRPr="005C6E9D">
        <w:rPr>
          <w:rFonts w:ascii="Times New Roman" w:hAnsi="Times New Roman" w:cs="Times New Roman"/>
          <w:sz w:val="24"/>
          <w:szCs w:val="24"/>
        </w:rPr>
        <w:t>D.M. 742/2017</w:t>
      </w:r>
      <w:r w:rsidR="005E4087">
        <w:rPr>
          <w:rFonts w:ascii="Times New Roman" w:hAnsi="Times New Roman" w:cs="Times New Roman"/>
          <w:sz w:val="24"/>
          <w:szCs w:val="24"/>
        </w:rPr>
        <w:t>;</w:t>
      </w:r>
    </w:p>
    <w:p w14:paraId="5C83E9BD" w14:textId="0DF9329A" w:rsidR="00212500" w:rsidRDefault="005E4087" w:rsidP="00212500">
      <w:pPr>
        <w:numPr>
          <w:ilvl w:val="0"/>
          <w:numId w:val="2"/>
        </w:numPr>
        <w:suppressAutoHyphens/>
        <w:spacing w:after="0" w:line="240" w:lineRule="auto"/>
        <w:jc w:val="both"/>
        <w:rPr>
          <w:rFonts w:ascii="Times New Roman" w:hAnsi="Times New Roman" w:cs="Times New Roman"/>
          <w:sz w:val="24"/>
          <w:szCs w:val="24"/>
        </w:rPr>
      </w:pPr>
      <w:r w:rsidRPr="008E7856">
        <w:rPr>
          <w:rFonts w:ascii="Times New Roman" w:eastAsia="Times New Roman" w:hAnsi="Times New Roman"/>
          <w:sz w:val="24"/>
        </w:rPr>
        <w:t>Nota Miur n. 5772/ del 04/04/2019</w:t>
      </w:r>
      <w:r w:rsidR="00212500">
        <w:rPr>
          <w:rFonts w:ascii="Times New Roman" w:hAnsi="Times New Roman" w:cs="Times New Roman"/>
          <w:sz w:val="24"/>
          <w:szCs w:val="24"/>
        </w:rPr>
        <w:t>;</w:t>
      </w:r>
      <w:r w:rsidR="00212500" w:rsidRPr="00212500">
        <w:rPr>
          <w:rFonts w:ascii="Times New Roman" w:hAnsi="Times New Roman" w:cs="Times New Roman"/>
          <w:sz w:val="24"/>
          <w:szCs w:val="24"/>
        </w:rPr>
        <w:t xml:space="preserve"> </w:t>
      </w:r>
    </w:p>
    <w:p w14:paraId="1FB9DA8D" w14:textId="2C170295" w:rsidR="00212500" w:rsidRPr="00D11EED" w:rsidRDefault="00212500" w:rsidP="00212500">
      <w:pPr>
        <w:numPr>
          <w:ilvl w:val="0"/>
          <w:numId w:val="2"/>
        </w:numPr>
        <w:suppressAutoHyphens/>
        <w:spacing w:after="0" w:line="240" w:lineRule="auto"/>
        <w:jc w:val="both"/>
        <w:rPr>
          <w:rFonts w:ascii="Times New Roman" w:hAnsi="Times New Roman" w:cs="Times New Roman"/>
          <w:sz w:val="24"/>
          <w:szCs w:val="24"/>
        </w:rPr>
      </w:pPr>
      <w:proofErr w:type="spellStart"/>
      <w:r w:rsidRPr="00D11EED">
        <w:rPr>
          <w:rFonts w:ascii="Times New Roman" w:hAnsi="Times New Roman" w:cs="Times New Roman"/>
          <w:sz w:val="24"/>
          <w:szCs w:val="24"/>
        </w:rPr>
        <w:t>D.lgs</w:t>
      </w:r>
      <w:proofErr w:type="spellEnd"/>
      <w:r w:rsidRPr="00D11EED">
        <w:rPr>
          <w:rFonts w:ascii="Times New Roman" w:hAnsi="Times New Roman" w:cs="Times New Roman"/>
          <w:sz w:val="24"/>
          <w:szCs w:val="24"/>
        </w:rPr>
        <w:t xml:space="preserve"> 92/2019;</w:t>
      </w:r>
    </w:p>
    <w:p w14:paraId="31AEA261" w14:textId="77777777" w:rsidR="0064551D" w:rsidRDefault="00921361" w:rsidP="0064551D">
      <w:pPr>
        <w:numPr>
          <w:ilvl w:val="0"/>
          <w:numId w:val="2"/>
        </w:numPr>
        <w:suppressAutoHyphen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D.lgs</w:t>
      </w:r>
      <w:proofErr w:type="spellEnd"/>
      <w:r>
        <w:rPr>
          <w:rFonts w:ascii="Times New Roman" w:hAnsi="Times New Roman" w:cs="Times New Roman"/>
          <w:sz w:val="24"/>
          <w:szCs w:val="24"/>
        </w:rPr>
        <w:t xml:space="preserve"> 96/2019</w:t>
      </w:r>
      <w:r w:rsidR="00212500">
        <w:rPr>
          <w:rFonts w:ascii="Times New Roman" w:hAnsi="Times New Roman" w:cs="Times New Roman"/>
          <w:sz w:val="24"/>
          <w:szCs w:val="24"/>
        </w:rPr>
        <w:t>;</w:t>
      </w:r>
    </w:p>
    <w:p w14:paraId="1411AF86" w14:textId="429A39F7" w:rsidR="005E4087" w:rsidRPr="0064551D" w:rsidRDefault="00212500" w:rsidP="0064551D">
      <w:pPr>
        <w:numPr>
          <w:ilvl w:val="0"/>
          <w:numId w:val="2"/>
        </w:numPr>
        <w:suppressAutoHyphens/>
        <w:spacing w:after="0" w:line="240" w:lineRule="auto"/>
        <w:jc w:val="both"/>
        <w:rPr>
          <w:rFonts w:ascii="Times New Roman" w:hAnsi="Times New Roman" w:cs="Times New Roman"/>
          <w:sz w:val="24"/>
          <w:szCs w:val="24"/>
        </w:rPr>
      </w:pPr>
      <w:r w:rsidRPr="0064551D">
        <w:rPr>
          <w:rFonts w:ascii="Times New Roman" w:eastAsia="Times New Roman" w:hAnsi="Times New Roman" w:cs="Times New Roman"/>
          <w:sz w:val="24"/>
          <w:szCs w:val="24"/>
        </w:rPr>
        <w:t>Nota M.I. n.699 del 06/05/2021.</w:t>
      </w:r>
    </w:p>
    <w:p w14:paraId="058765A6" w14:textId="77777777" w:rsidR="008014BA" w:rsidRPr="000A2B86" w:rsidRDefault="008014BA" w:rsidP="008014BA">
      <w:pPr>
        <w:suppressAutoHyphens/>
        <w:spacing w:after="0" w:line="240" w:lineRule="auto"/>
        <w:ind w:left="720"/>
        <w:jc w:val="both"/>
        <w:rPr>
          <w:rFonts w:ascii="Times New Roman" w:hAnsi="Times New Roman" w:cs="Times New Roman"/>
          <w:sz w:val="24"/>
          <w:szCs w:val="24"/>
        </w:rPr>
      </w:pPr>
    </w:p>
    <w:p w14:paraId="36534D19" w14:textId="77777777" w:rsidR="006865C6" w:rsidRPr="000A2B86" w:rsidRDefault="006865C6" w:rsidP="006865C6">
      <w:pPr>
        <w:jc w:val="both"/>
        <w:rPr>
          <w:rFonts w:ascii="Times New Roman" w:hAnsi="Times New Roman" w:cs="Times New Roman"/>
          <w:sz w:val="24"/>
          <w:szCs w:val="24"/>
        </w:rPr>
      </w:pPr>
      <w:r w:rsidRPr="000A2B86">
        <w:rPr>
          <w:rFonts w:ascii="Times New Roman" w:hAnsi="Times New Roman" w:cs="Times New Roman"/>
          <w:sz w:val="24"/>
          <w:szCs w:val="24"/>
        </w:rPr>
        <w:t xml:space="preserve">Il </w:t>
      </w:r>
      <w:r w:rsidR="003C2037">
        <w:rPr>
          <w:rFonts w:ascii="Times New Roman" w:hAnsi="Times New Roman" w:cs="Times New Roman"/>
          <w:sz w:val="24"/>
          <w:szCs w:val="24"/>
        </w:rPr>
        <w:t>Presidente</w:t>
      </w:r>
      <w:r w:rsidRPr="000A2B86">
        <w:rPr>
          <w:rFonts w:ascii="Times New Roman" w:hAnsi="Times New Roman" w:cs="Times New Roman"/>
          <w:sz w:val="24"/>
          <w:szCs w:val="24"/>
        </w:rPr>
        <w:t xml:space="preserve"> ricorda che:</w:t>
      </w:r>
    </w:p>
    <w:p w14:paraId="34C18FF9" w14:textId="77777777" w:rsidR="006865C6" w:rsidRPr="000A2B86" w:rsidRDefault="006865C6" w:rsidP="00930073">
      <w:pPr>
        <w:numPr>
          <w:ilvl w:val="0"/>
          <w:numId w:val="3"/>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i docenti sono tenuti all'obbligo della stretta osservanza del segreto d'ufficio, l'eventuale violazione del quale comporta sanzioni disciplinari;</w:t>
      </w:r>
    </w:p>
    <w:p w14:paraId="00BD1FC6" w14:textId="1398416D" w:rsidR="00CA3D53" w:rsidRPr="00B027E4" w:rsidRDefault="006865C6" w:rsidP="00930073">
      <w:pPr>
        <w:numPr>
          <w:ilvl w:val="0"/>
          <w:numId w:val="3"/>
        </w:numPr>
        <w:suppressAutoHyphens/>
        <w:spacing w:after="0" w:line="240" w:lineRule="auto"/>
        <w:jc w:val="both"/>
        <w:rPr>
          <w:rFonts w:ascii="Times New Roman" w:hAnsi="Times New Roman" w:cs="Times New Roman"/>
          <w:sz w:val="24"/>
          <w:szCs w:val="24"/>
        </w:rPr>
      </w:pPr>
      <w:r w:rsidRPr="00B027E4">
        <w:rPr>
          <w:rFonts w:ascii="Times New Roman" w:hAnsi="Times New Roman" w:cs="Times New Roman"/>
          <w:sz w:val="24"/>
          <w:szCs w:val="24"/>
        </w:rPr>
        <w:t>i</w:t>
      </w:r>
      <w:r w:rsidRPr="000A2B86">
        <w:rPr>
          <w:rFonts w:ascii="Times New Roman" w:hAnsi="Times New Roman" w:cs="Times New Roman"/>
          <w:sz w:val="24"/>
          <w:szCs w:val="24"/>
        </w:rPr>
        <w:t xml:space="preserve"> voti risultano dall'analisi di un congruo numero di verifiche scritte e orali</w:t>
      </w:r>
      <w:r w:rsidR="00D13429">
        <w:rPr>
          <w:rFonts w:ascii="Times New Roman" w:hAnsi="Times New Roman" w:cs="Times New Roman"/>
          <w:sz w:val="24"/>
          <w:szCs w:val="24"/>
        </w:rPr>
        <w:t xml:space="preserve"> ed</w:t>
      </w:r>
      <w:r w:rsidRPr="000A2B86">
        <w:rPr>
          <w:rFonts w:ascii="Times New Roman" w:hAnsi="Times New Roman" w:cs="Times New Roman"/>
          <w:sz w:val="24"/>
          <w:szCs w:val="24"/>
        </w:rPr>
        <w:t xml:space="preserve"> esercizi scritti, grafici o pratici, svolti a casa o a scuola, corretti e classificati</w:t>
      </w:r>
      <w:r w:rsidR="00D13429">
        <w:rPr>
          <w:rFonts w:ascii="Times New Roman" w:hAnsi="Times New Roman" w:cs="Times New Roman"/>
          <w:sz w:val="24"/>
          <w:szCs w:val="24"/>
        </w:rPr>
        <w:t xml:space="preserve">. Il </w:t>
      </w:r>
      <w:r w:rsidRPr="000A2B86">
        <w:rPr>
          <w:rFonts w:ascii="Times New Roman" w:hAnsi="Times New Roman" w:cs="Times New Roman"/>
          <w:sz w:val="24"/>
          <w:szCs w:val="24"/>
        </w:rPr>
        <w:t xml:space="preserve">giudizio </w:t>
      </w:r>
      <w:r w:rsidR="00D13429">
        <w:rPr>
          <w:rFonts w:ascii="Times New Roman" w:hAnsi="Times New Roman" w:cs="Times New Roman"/>
          <w:sz w:val="24"/>
          <w:szCs w:val="24"/>
        </w:rPr>
        <w:t>tiene</w:t>
      </w:r>
      <w:r w:rsidRPr="000A2B86">
        <w:rPr>
          <w:rFonts w:ascii="Times New Roman" w:hAnsi="Times New Roman" w:cs="Times New Roman"/>
          <w:sz w:val="24"/>
          <w:szCs w:val="24"/>
        </w:rPr>
        <w:t xml:space="preserve"> conto </w:t>
      </w:r>
      <w:r w:rsidR="00CA3D53" w:rsidRPr="00B027E4">
        <w:rPr>
          <w:rFonts w:ascii="Times New Roman" w:hAnsi="Times New Roman" w:cs="Times New Roman"/>
          <w:sz w:val="24"/>
          <w:szCs w:val="24"/>
        </w:rPr>
        <w:t>del grado di apprendimento, dell’autonomia, del metodo di studio, del grado di maturità, del livello di miglioramento raggiunto rispetto alla situazione di partenza nel corrispondente periodo;</w:t>
      </w:r>
    </w:p>
    <w:p w14:paraId="72789A03" w14:textId="13D6808B" w:rsidR="006865C6" w:rsidRPr="000A2B86" w:rsidRDefault="00CA3D53" w:rsidP="00930073">
      <w:pPr>
        <w:numPr>
          <w:ilvl w:val="0"/>
          <w:numId w:val="3"/>
        </w:numPr>
        <w:suppressAutoHyphens/>
        <w:spacing w:after="0" w:line="240" w:lineRule="auto"/>
        <w:jc w:val="both"/>
        <w:rPr>
          <w:rFonts w:ascii="Times New Roman" w:hAnsi="Times New Roman" w:cs="Times New Roman"/>
          <w:sz w:val="24"/>
          <w:szCs w:val="24"/>
        </w:rPr>
      </w:pPr>
      <w:r w:rsidRPr="00B027E4">
        <w:rPr>
          <w:rFonts w:ascii="Times New Roman" w:hAnsi="Times New Roman" w:cs="Times New Roman"/>
          <w:sz w:val="24"/>
          <w:szCs w:val="24"/>
        </w:rPr>
        <w:lastRenderedPageBreak/>
        <w:t>la valutazione viene espressa con voto in decimi e viene attribuita collegialmente</w:t>
      </w:r>
      <w:r>
        <w:rPr>
          <w:rFonts w:ascii="Times New Roman" w:hAnsi="Times New Roman" w:cs="Times New Roman"/>
          <w:sz w:val="24"/>
          <w:szCs w:val="24"/>
        </w:rPr>
        <w:t xml:space="preserve"> dal Consiglio di</w:t>
      </w:r>
      <w:r w:rsidR="006865C6" w:rsidRPr="000A2B86">
        <w:rPr>
          <w:rFonts w:ascii="Times New Roman" w:hAnsi="Times New Roman" w:cs="Times New Roman"/>
          <w:sz w:val="24"/>
          <w:szCs w:val="24"/>
        </w:rPr>
        <w:t xml:space="preserve"> classe, con deliberazione assunta, ove necessario, a maggioranza, su proposta dei singoli docenti</w:t>
      </w:r>
      <w:r>
        <w:rPr>
          <w:rFonts w:ascii="Times New Roman" w:hAnsi="Times New Roman" w:cs="Times New Roman"/>
          <w:sz w:val="24"/>
          <w:szCs w:val="24"/>
        </w:rPr>
        <w:t xml:space="preserve">. </w:t>
      </w:r>
      <w:r w:rsidR="00FE1448">
        <w:rPr>
          <w:rFonts w:ascii="Times New Roman" w:hAnsi="Times New Roman" w:cs="Times New Roman"/>
          <w:sz w:val="24"/>
          <w:szCs w:val="24"/>
        </w:rPr>
        <w:t xml:space="preserve">I docenti valuteranno anche l’insegnamento trasversale di Educazione Civica; in particolare, il docente coordinatore formulerà la proposta di voto espressa in decimi, </w:t>
      </w:r>
      <w:r w:rsidR="00D13429">
        <w:rPr>
          <w:rFonts w:ascii="Times New Roman" w:hAnsi="Times New Roman" w:cs="Times New Roman"/>
          <w:sz w:val="24"/>
          <w:szCs w:val="24"/>
        </w:rPr>
        <w:t>dopo aver acquisito</w:t>
      </w:r>
      <w:r w:rsidR="00FE1448">
        <w:rPr>
          <w:rFonts w:ascii="Times New Roman" w:hAnsi="Times New Roman" w:cs="Times New Roman"/>
          <w:sz w:val="24"/>
          <w:szCs w:val="24"/>
        </w:rPr>
        <w:t xml:space="preserve"> elementi conoscitivi dai docenti del Consiglio di classe</w:t>
      </w:r>
      <w:r w:rsidR="00D13429">
        <w:rPr>
          <w:rFonts w:ascii="Times New Roman" w:hAnsi="Times New Roman" w:cs="Times New Roman"/>
          <w:sz w:val="24"/>
          <w:szCs w:val="24"/>
        </w:rPr>
        <w:t xml:space="preserve"> e</w:t>
      </w:r>
      <w:r w:rsidR="00FE1448">
        <w:rPr>
          <w:rFonts w:ascii="Times New Roman" w:hAnsi="Times New Roman" w:cs="Times New Roman"/>
          <w:sz w:val="24"/>
          <w:szCs w:val="24"/>
        </w:rPr>
        <w:t xml:space="preserve"> facendo riferimento alla Rubrica di valutazione degli apprendimenti inserita nel PTOF </w:t>
      </w:r>
      <w:r w:rsidR="00680C17">
        <w:rPr>
          <w:rFonts w:ascii="Times New Roman" w:hAnsi="Times New Roman" w:cs="Times New Roman"/>
          <w:sz w:val="24"/>
          <w:szCs w:val="24"/>
        </w:rPr>
        <w:t>approvato</w:t>
      </w:r>
      <w:r w:rsidR="00FE1448">
        <w:rPr>
          <w:rFonts w:ascii="Times New Roman" w:hAnsi="Times New Roman" w:cs="Times New Roman"/>
          <w:sz w:val="24"/>
          <w:szCs w:val="24"/>
        </w:rPr>
        <w:t xml:space="preserve"> dal </w:t>
      </w:r>
      <w:r w:rsidR="00C15EA8">
        <w:rPr>
          <w:rFonts w:ascii="Times New Roman" w:hAnsi="Times New Roman" w:cs="Times New Roman"/>
          <w:sz w:val="24"/>
          <w:szCs w:val="24"/>
        </w:rPr>
        <w:t xml:space="preserve">Collegio dei Docenti in data </w:t>
      </w:r>
      <w:r w:rsidR="00F22235">
        <w:rPr>
          <w:rFonts w:ascii="Times New Roman" w:hAnsi="Times New Roman" w:cs="Times New Roman"/>
          <w:sz w:val="24"/>
          <w:szCs w:val="24"/>
        </w:rPr>
        <w:t>23</w:t>
      </w:r>
      <w:r w:rsidR="00C15EA8">
        <w:rPr>
          <w:rFonts w:ascii="Times New Roman" w:hAnsi="Times New Roman" w:cs="Times New Roman"/>
          <w:sz w:val="24"/>
          <w:szCs w:val="24"/>
        </w:rPr>
        <w:t>/10/202</w:t>
      </w:r>
      <w:r w:rsidR="00F22235">
        <w:rPr>
          <w:rFonts w:ascii="Times New Roman" w:hAnsi="Times New Roman" w:cs="Times New Roman"/>
          <w:sz w:val="24"/>
          <w:szCs w:val="24"/>
        </w:rPr>
        <w:t>3</w:t>
      </w:r>
      <w:r w:rsidR="00C15EA8">
        <w:rPr>
          <w:rFonts w:ascii="Times New Roman" w:hAnsi="Times New Roman" w:cs="Times New Roman"/>
          <w:sz w:val="24"/>
          <w:szCs w:val="24"/>
        </w:rPr>
        <w:t xml:space="preserve"> e dal </w:t>
      </w:r>
      <w:r w:rsidR="00FE1448">
        <w:rPr>
          <w:rFonts w:ascii="Times New Roman" w:hAnsi="Times New Roman" w:cs="Times New Roman"/>
          <w:sz w:val="24"/>
          <w:szCs w:val="24"/>
        </w:rPr>
        <w:t xml:space="preserve">Consiglio d’Istituto nella seduta del </w:t>
      </w:r>
      <w:r w:rsidR="00260A50" w:rsidRPr="00260A50">
        <w:rPr>
          <w:rFonts w:ascii="Times New Roman" w:hAnsi="Times New Roman" w:cs="Times New Roman"/>
          <w:sz w:val="24"/>
          <w:szCs w:val="24"/>
        </w:rPr>
        <w:t>2</w:t>
      </w:r>
      <w:r w:rsidR="00F22235">
        <w:rPr>
          <w:rFonts w:ascii="Times New Roman" w:hAnsi="Times New Roman" w:cs="Times New Roman"/>
          <w:sz w:val="24"/>
          <w:szCs w:val="24"/>
        </w:rPr>
        <w:t>6</w:t>
      </w:r>
      <w:r w:rsidR="00FE1448" w:rsidRPr="00260A50">
        <w:rPr>
          <w:rFonts w:ascii="Times New Roman" w:hAnsi="Times New Roman" w:cs="Times New Roman"/>
          <w:sz w:val="24"/>
          <w:szCs w:val="24"/>
        </w:rPr>
        <w:t>/10/202</w:t>
      </w:r>
      <w:r w:rsidR="00F22235">
        <w:rPr>
          <w:rFonts w:ascii="Times New Roman" w:hAnsi="Times New Roman" w:cs="Times New Roman"/>
          <w:sz w:val="24"/>
          <w:szCs w:val="24"/>
        </w:rPr>
        <w:t>3</w:t>
      </w:r>
      <w:r w:rsidR="00FE1448" w:rsidRPr="00260A50">
        <w:rPr>
          <w:rFonts w:ascii="Times New Roman" w:hAnsi="Times New Roman" w:cs="Times New Roman"/>
          <w:sz w:val="24"/>
          <w:szCs w:val="24"/>
        </w:rPr>
        <w:t>.</w:t>
      </w:r>
      <w:r w:rsidR="00FE1448">
        <w:rPr>
          <w:rFonts w:ascii="Times New Roman" w:hAnsi="Times New Roman" w:cs="Times New Roman"/>
          <w:sz w:val="24"/>
          <w:szCs w:val="24"/>
        </w:rPr>
        <w:t xml:space="preserve"> </w:t>
      </w:r>
      <w:r>
        <w:rPr>
          <w:rFonts w:ascii="Times New Roman" w:hAnsi="Times New Roman" w:cs="Times New Roman"/>
          <w:sz w:val="24"/>
          <w:szCs w:val="24"/>
        </w:rPr>
        <w:t>I docenti che svolgono attività nell’ambito del potenziamento e dell’arricchimento dell’offerta formativa, forniscono elementi di informazione sui livelli di apprendimento conseguiti e sull’interesse manifestato</w:t>
      </w:r>
      <w:r w:rsidR="006211F4">
        <w:rPr>
          <w:rFonts w:ascii="Times New Roman" w:hAnsi="Times New Roman" w:cs="Times New Roman"/>
          <w:sz w:val="24"/>
          <w:szCs w:val="24"/>
        </w:rPr>
        <w:t xml:space="preserve"> dell’alunno</w:t>
      </w:r>
      <w:r w:rsidR="006865C6" w:rsidRPr="000A2B86">
        <w:rPr>
          <w:rFonts w:ascii="Times New Roman" w:hAnsi="Times New Roman" w:cs="Times New Roman"/>
          <w:sz w:val="24"/>
          <w:szCs w:val="24"/>
        </w:rPr>
        <w:t>;</w:t>
      </w:r>
    </w:p>
    <w:p w14:paraId="17B94FF1" w14:textId="77777777" w:rsidR="006865C6" w:rsidRPr="00B027E4" w:rsidRDefault="003C67B3" w:rsidP="00930073">
      <w:pPr>
        <w:numPr>
          <w:ilvl w:val="0"/>
          <w:numId w:val="3"/>
        </w:numPr>
        <w:suppressAutoHyphens/>
        <w:spacing w:after="0" w:line="240" w:lineRule="auto"/>
        <w:jc w:val="both"/>
        <w:rPr>
          <w:rFonts w:ascii="Times New Roman" w:hAnsi="Times New Roman" w:cs="Times New Roman"/>
          <w:sz w:val="24"/>
          <w:szCs w:val="24"/>
        </w:rPr>
      </w:pPr>
      <w:r w:rsidRPr="00B027E4">
        <w:rPr>
          <w:rFonts w:ascii="Times New Roman" w:hAnsi="Times New Roman" w:cs="Times New Roman"/>
          <w:sz w:val="24"/>
          <w:szCs w:val="24"/>
        </w:rPr>
        <w:t xml:space="preserve">la valutazione del comportamento, ai sensi del </w:t>
      </w:r>
      <w:proofErr w:type="spellStart"/>
      <w:r w:rsidRPr="00B027E4">
        <w:rPr>
          <w:rFonts w:ascii="Times New Roman" w:hAnsi="Times New Roman" w:cs="Times New Roman"/>
          <w:sz w:val="24"/>
          <w:szCs w:val="24"/>
        </w:rPr>
        <w:t>D.lgs</w:t>
      </w:r>
      <w:proofErr w:type="spellEnd"/>
      <w:r w:rsidRPr="00B027E4">
        <w:rPr>
          <w:rFonts w:ascii="Times New Roman" w:hAnsi="Times New Roman" w:cs="Times New Roman"/>
          <w:sz w:val="24"/>
          <w:szCs w:val="24"/>
        </w:rPr>
        <w:t xml:space="preserve"> 62/2017, viene espressa mediante un giudizio sintetico che fa riferimento allo sviluppo delle competenze di cittadinanza, allo Statuto delle Studentesse e degli Studenti e al Patto di Corresponsabilità approvato dall’Istituto. La valutazione del comportamento viene assegnato </w:t>
      </w:r>
      <w:r w:rsidR="006865C6" w:rsidRPr="00B027E4">
        <w:rPr>
          <w:rFonts w:ascii="Times New Roman" w:hAnsi="Times New Roman" w:cs="Times New Roman"/>
          <w:sz w:val="24"/>
          <w:szCs w:val="24"/>
        </w:rPr>
        <w:t xml:space="preserve">su proposta del docente </w:t>
      </w:r>
      <w:r w:rsidR="008014BA" w:rsidRPr="00B027E4">
        <w:rPr>
          <w:rFonts w:ascii="Times New Roman" w:hAnsi="Times New Roman" w:cs="Times New Roman"/>
          <w:sz w:val="24"/>
          <w:szCs w:val="24"/>
        </w:rPr>
        <w:t>coordinatore di</w:t>
      </w:r>
      <w:r w:rsidR="006865C6" w:rsidRPr="00B027E4">
        <w:rPr>
          <w:rFonts w:ascii="Times New Roman" w:hAnsi="Times New Roman" w:cs="Times New Roman"/>
          <w:sz w:val="24"/>
          <w:szCs w:val="24"/>
        </w:rPr>
        <w:t xml:space="preserve"> classe ai sensi del </w:t>
      </w:r>
      <w:proofErr w:type="spellStart"/>
      <w:r w:rsidR="006865C6" w:rsidRPr="00B027E4">
        <w:rPr>
          <w:rFonts w:ascii="Times New Roman" w:hAnsi="Times New Roman" w:cs="Times New Roman"/>
          <w:sz w:val="24"/>
          <w:szCs w:val="24"/>
        </w:rPr>
        <w:t>D.Lgs</w:t>
      </w:r>
      <w:proofErr w:type="spellEnd"/>
      <w:r w:rsidR="006865C6" w:rsidRPr="00B027E4">
        <w:rPr>
          <w:rFonts w:ascii="Times New Roman" w:hAnsi="Times New Roman" w:cs="Times New Roman"/>
          <w:sz w:val="24"/>
          <w:szCs w:val="24"/>
        </w:rPr>
        <w:t xml:space="preserve"> 59/2004 art. 8 c.1 e art.11 c.2 e successive modificazioni</w:t>
      </w:r>
      <w:r w:rsidRPr="00B027E4">
        <w:rPr>
          <w:rFonts w:ascii="Times New Roman" w:hAnsi="Times New Roman" w:cs="Times New Roman"/>
          <w:sz w:val="24"/>
          <w:szCs w:val="24"/>
        </w:rPr>
        <w:t xml:space="preserve"> e del DPR 122/2009 artt. 2 e 3;</w:t>
      </w:r>
    </w:p>
    <w:p w14:paraId="3B3C9051" w14:textId="0281F2F0" w:rsidR="006865C6" w:rsidRPr="00B027E4" w:rsidRDefault="006865C6" w:rsidP="00930073">
      <w:pPr>
        <w:numPr>
          <w:ilvl w:val="0"/>
          <w:numId w:val="3"/>
        </w:numPr>
        <w:suppressAutoHyphens/>
        <w:spacing w:after="0" w:line="240" w:lineRule="auto"/>
        <w:jc w:val="both"/>
        <w:rPr>
          <w:rFonts w:ascii="Times New Roman" w:hAnsi="Times New Roman" w:cs="Times New Roman"/>
          <w:sz w:val="24"/>
          <w:szCs w:val="24"/>
        </w:rPr>
      </w:pPr>
      <w:r w:rsidRPr="00B027E4">
        <w:rPr>
          <w:rFonts w:ascii="Times New Roman" w:hAnsi="Times New Roman" w:cs="Times New Roman"/>
          <w:sz w:val="24"/>
          <w:szCs w:val="24"/>
        </w:rPr>
        <w:t>la valutazione della religione cattolica resta disciplinata dal decreto legislativo n.297/1994 art. 309 e dal DPR 122/2009 art.2 c.4</w:t>
      </w:r>
      <w:r w:rsidR="003C67B3" w:rsidRPr="00B027E4">
        <w:rPr>
          <w:rFonts w:ascii="Times New Roman" w:hAnsi="Times New Roman" w:cs="Times New Roman"/>
          <w:sz w:val="24"/>
          <w:szCs w:val="24"/>
        </w:rPr>
        <w:t xml:space="preserve"> e, ai sensi del </w:t>
      </w:r>
      <w:proofErr w:type="spellStart"/>
      <w:r w:rsidR="003C67B3" w:rsidRPr="00B027E4">
        <w:rPr>
          <w:rFonts w:ascii="Times New Roman" w:hAnsi="Times New Roman" w:cs="Times New Roman"/>
          <w:sz w:val="24"/>
          <w:szCs w:val="24"/>
        </w:rPr>
        <w:t>D.lgs</w:t>
      </w:r>
      <w:proofErr w:type="spellEnd"/>
      <w:r w:rsidR="003C67B3" w:rsidRPr="00B027E4">
        <w:rPr>
          <w:rFonts w:ascii="Times New Roman" w:hAnsi="Times New Roman" w:cs="Times New Roman"/>
          <w:sz w:val="24"/>
          <w:szCs w:val="24"/>
        </w:rPr>
        <w:t xml:space="preserve"> 62/2017, viene riportata su una nota separata dal Documento di Valutazione ed espressa mediante un giudizio sintetico riferito all’interesse manifestato e ai livelli di apprendimento conseguiti</w:t>
      </w:r>
      <w:r w:rsidR="00D13429">
        <w:rPr>
          <w:rFonts w:ascii="Times New Roman" w:hAnsi="Times New Roman" w:cs="Times New Roman"/>
          <w:sz w:val="24"/>
          <w:szCs w:val="24"/>
        </w:rPr>
        <w:t xml:space="preserve"> dell’alunno</w:t>
      </w:r>
      <w:r w:rsidR="003C67B3" w:rsidRPr="00B027E4">
        <w:rPr>
          <w:rFonts w:ascii="Times New Roman" w:hAnsi="Times New Roman" w:cs="Times New Roman"/>
          <w:sz w:val="24"/>
          <w:szCs w:val="24"/>
        </w:rPr>
        <w:t>;</w:t>
      </w:r>
    </w:p>
    <w:p w14:paraId="1D793D02" w14:textId="77777777" w:rsidR="006865C6" w:rsidRPr="000A2B86" w:rsidRDefault="006865C6" w:rsidP="00930073">
      <w:pPr>
        <w:numPr>
          <w:ilvl w:val="0"/>
          <w:numId w:val="3"/>
        </w:numPr>
        <w:suppressAutoHyphens/>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la valutazione degli alunni tiene conto anche dei disturbi specifici dell’apprendimento e della disabilità degli alunni, ed enuclea le modalità applicative della disciplina regolante la materia secondo quanto previsto dall’art. 3 c.5 del decreto-legge n.137/2008, convertito con modificazioni dalla legge n. 169/2008;</w:t>
      </w:r>
    </w:p>
    <w:p w14:paraId="4F263770" w14:textId="77777777" w:rsidR="006865C6" w:rsidRPr="008014BA" w:rsidRDefault="006865C6" w:rsidP="00930073">
      <w:pPr>
        <w:numPr>
          <w:ilvl w:val="0"/>
          <w:numId w:val="3"/>
        </w:numPr>
        <w:suppressAutoHyphens/>
        <w:spacing w:after="0" w:line="240" w:lineRule="auto"/>
        <w:rPr>
          <w:rFonts w:ascii="Times New Roman" w:hAnsi="Times New Roman" w:cs="Times New Roman"/>
          <w:sz w:val="24"/>
          <w:szCs w:val="24"/>
        </w:rPr>
      </w:pPr>
      <w:r w:rsidRPr="000A2B86">
        <w:rPr>
          <w:rFonts w:ascii="Times New Roman" w:hAnsi="Times New Roman" w:cs="Times New Roman"/>
          <w:sz w:val="24"/>
          <w:szCs w:val="24"/>
        </w:rPr>
        <w:t>la valutazione degli alunni con cittadinanza non italiana presenti sul territorio nazionale</w:t>
      </w:r>
      <w:r w:rsidRPr="000A2B86">
        <w:rPr>
          <w:rFonts w:ascii="Times New Roman" w:hAnsi="Times New Roman" w:cs="Times New Roman"/>
          <w:color w:val="000000"/>
          <w:sz w:val="24"/>
          <w:szCs w:val="24"/>
          <w:shd w:val="clear" w:color="auto" w:fill="FFFFFF"/>
        </w:rPr>
        <w:t xml:space="preserve"> in quanto soggetti all’obbligo d’istruzione ai sensi Decreto del Presidente della Repubblica 31 agosto 1999, n. 394, articolo 45, sono valutati nelle forme e nei modi previsti per i cittadini italiani ai sensi del DPR 122/2009 art. 1 c. 9.</w:t>
      </w:r>
    </w:p>
    <w:p w14:paraId="0829A8FF" w14:textId="77777777" w:rsidR="008014BA" w:rsidRPr="000A2B86" w:rsidRDefault="008014BA" w:rsidP="008014BA">
      <w:pPr>
        <w:suppressAutoHyphens/>
        <w:spacing w:after="0" w:line="200" w:lineRule="atLeast"/>
        <w:ind w:left="720"/>
        <w:rPr>
          <w:rFonts w:ascii="Times New Roman" w:hAnsi="Times New Roman" w:cs="Times New Roman"/>
          <w:sz w:val="24"/>
          <w:szCs w:val="24"/>
        </w:rPr>
      </w:pPr>
    </w:p>
    <w:p w14:paraId="4144E1EE" w14:textId="77777777" w:rsidR="006865C6" w:rsidRPr="000A2B86" w:rsidRDefault="006865C6" w:rsidP="006865C6">
      <w:pPr>
        <w:widowControl w:val="0"/>
        <w:autoSpaceDE w:val="0"/>
        <w:autoSpaceDN w:val="0"/>
        <w:adjustRightInd w:val="0"/>
        <w:jc w:val="both"/>
        <w:rPr>
          <w:rFonts w:ascii="Times New Roman" w:hAnsi="Times New Roman" w:cs="Times New Roman"/>
          <w:sz w:val="24"/>
          <w:szCs w:val="24"/>
        </w:rPr>
      </w:pPr>
      <w:r w:rsidRPr="000A2B86">
        <w:rPr>
          <w:rFonts w:ascii="Times New Roman" w:hAnsi="Times New Roman" w:cs="Times New Roman"/>
          <w:sz w:val="24"/>
          <w:szCs w:val="24"/>
        </w:rPr>
        <w:t xml:space="preserve">Inoltre, il </w:t>
      </w:r>
      <w:r w:rsidR="003C2037">
        <w:rPr>
          <w:rFonts w:ascii="Times New Roman" w:hAnsi="Times New Roman" w:cs="Times New Roman"/>
          <w:sz w:val="24"/>
          <w:szCs w:val="24"/>
        </w:rPr>
        <w:t>Presidente</w:t>
      </w:r>
      <w:r w:rsidRPr="000A2B86">
        <w:rPr>
          <w:rFonts w:ascii="Times New Roman" w:hAnsi="Times New Roman" w:cs="Times New Roman"/>
          <w:sz w:val="24"/>
          <w:szCs w:val="24"/>
        </w:rPr>
        <w:t xml:space="preserve"> </w:t>
      </w:r>
      <w:r w:rsidR="00C4451C" w:rsidRPr="000A2B86">
        <w:rPr>
          <w:rFonts w:ascii="Times New Roman" w:hAnsi="Times New Roman" w:cs="Times New Roman"/>
          <w:sz w:val="24"/>
          <w:szCs w:val="24"/>
        </w:rPr>
        <w:t>ric</w:t>
      </w:r>
      <w:r w:rsidR="008D73F7">
        <w:rPr>
          <w:rFonts w:ascii="Times New Roman" w:hAnsi="Times New Roman" w:cs="Times New Roman"/>
          <w:sz w:val="24"/>
          <w:szCs w:val="24"/>
        </w:rPr>
        <w:t>orda che si dovrà procedere a</w:t>
      </w:r>
      <w:r w:rsidR="00C4451C" w:rsidRPr="000A2B86">
        <w:rPr>
          <w:rFonts w:ascii="Times New Roman" w:hAnsi="Times New Roman" w:cs="Times New Roman"/>
          <w:sz w:val="24"/>
          <w:szCs w:val="24"/>
        </w:rPr>
        <w:t>:</w:t>
      </w:r>
    </w:p>
    <w:p w14:paraId="0A9C3025" w14:textId="77777777" w:rsidR="00C4451C" w:rsidRPr="000A2B86" w:rsidRDefault="00C4451C" w:rsidP="00B260E1">
      <w:pPr>
        <w:pStyle w:val="Paragrafoelenco"/>
        <w:numPr>
          <w:ilvl w:val="0"/>
          <w:numId w:val="1"/>
        </w:numPr>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lettura del prospetto riportante la valutazione proposta per ogni alunno</w:t>
      </w:r>
      <w:r w:rsidR="0069169B">
        <w:rPr>
          <w:rFonts w:ascii="Times New Roman" w:hAnsi="Times New Roman" w:cs="Times New Roman"/>
          <w:sz w:val="24"/>
          <w:szCs w:val="24"/>
        </w:rPr>
        <w:t>;</w:t>
      </w:r>
      <w:r w:rsidRPr="000A2B86">
        <w:rPr>
          <w:rFonts w:ascii="Times New Roman" w:hAnsi="Times New Roman" w:cs="Times New Roman"/>
          <w:sz w:val="24"/>
          <w:szCs w:val="24"/>
        </w:rPr>
        <w:t xml:space="preserve"> </w:t>
      </w:r>
    </w:p>
    <w:p w14:paraId="24EFB643" w14:textId="77777777" w:rsidR="00C4451C" w:rsidRPr="000A2B86" w:rsidRDefault="00C4451C" w:rsidP="00B260E1">
      <w:pPr>
        <w:pStyle w:val="Paragrafoelenco"/>
        <w:numPr>
          <w:ilvl w:val="0"/>
          <w:numId w:val="1"/>
        </w:numPr>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esaminare la situazione degli alunni che hanno raggiunto buoni risultati e su cui non ci sono dubbi valutativi</w:t>
      </w:r>
      <w:r w:rsidR="0069169B">
        <w:rPr>
          <w:rFonts w:ascii="Times New Roman" w:hAnsi="Times New Roman" w:cs="Times New Roman"/>
          <w:sz w:val="24"/>
          <w:szCs w:val="24"/>
        </w:rPr>
        <w:t>;</w:t>
      </w:r>
      <w:r w:rsidRPr="000A2B86">
        <w:rPr>
          <w:rFonts w:ascii="Times New Roman" w:hAnsi="Times New Roman" w:cs="Times New Roman"/>
          <w:sz w:val="24"/>
          <w:szCs w:val="24"/>
        </w:rPr>
        <w:t xml:space="preserve"> </w:t>
      </w:r>
    </w:p>
    <w:p w14:paraId="1B2FF25F" w14:textId="77777777" w:rsidR="00C4451C" w:rsidRPr="000A2B86" w:rsidRDefault="00C4451C" w:rsidP="00B260E1">
      <w:pPr>
        <w:pStyle w:val="Paragrafoelenco"/>
        <w:numPr>
          <w:ilvl w:val="0"/>
          <w:numId w:val="1"/>
        </w:numPr>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soffermarsi sui casi di scarso profitto, esaminare la documentazione del percorso didattico e discutere in merito all</w:t>
      </w:r>
      <w:r w:rsidR="003C2037">
        <w:rPr>
          <w:rFonts w:ascii="Times New Roman" w:hAnsi="Times New Roman" w:cs="Times New Roman"/>
          <w:sz w:val="24"/>
          <w:szCs w:val="24"/>
        </w:rPr>
        <w:t>a loro valutazione</w:t>
      </w:r>
      <w:r w:rsidR="0069169B">
        <w:rPr>
          <w:rFonts w:ascii="Times New Roman" w:hAnsi="Times New Roman" w:cs="Times New Roman"/>
          <w:sz w:val="24"/>
          <w:szCs w:val="24"/>
        </w:rPr>
        <w:t>;</w:t>
      </w:r>
      <w:r w:rsidRPr="000A2B86">
        <w:rPr>
          <w:rFonts w:ascii="Times New Roman" w:hAnsi="Times New Roman" w:cs="Times New Roman"/>
          <w:sz w:val="24"/>
          <w:szCs w:val="24"/>
        </w:rPr>
        <w:t xml:space="preserve"> </w:t>
      </w:r>
    </w:p>
    <w:p w14:paraId="1971EBAC" w14:textId="77777777" w:rsidR="00C4451C" w:rsidRPr="000A2B86" w:rsidRDefault="00C4451C" w:rsidP="00B260E1">
      <w:pPr>
        <w:pStyle w:val="Paragrafoelenco"/>
        <w:numPr>
          <w:ilvl w:val="0"/>
          <w:numId w:val="1"/>
        </w:numPr>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ratificare tutti i risultati</w:t>
      </w:r>
      <w:r w:rsidR="00B12D15">
        <w:rPr>
          <w:rFonts w:ascii="Times New Roman" w:hAnsi="Times New Roman" w:cs="Times New Roman"/>
          <w:sz w:val="24"/>
          <w:szCs w:val="24"/>
        </w:rPr>
        <w:t>,</w:t>
      </w:r>
      <w:r w:rsidR="00252036" w:rsidRPr="000A2B86">
        <w:rPr>
          <w:rFonts w:ascii="Times New Roman" w:hAnsi="Times New Roman" w:cs="Times New Roman"/>
          <w:sz w:val="24"/>
          <w:szCs w:val="24"/>
        </w:rPr>
        <w:t xml:space="preserve"> procedere alla trascrizione</w:t>
      </w:r>
      <w:r w:rsidR="00B12D15">
        <w:rPr>
          <w:rFonts w:ascii="Times New Roman" w:hAnsi="Times New Roman" w:cs="Times New Roman"/>
          <w:sz w:val="24"/>
          <w:szCs w:val="24"/>
        </w:rPr>
        <w:t xml:space="preserve"> delle valutazioni nel sistema Argo Web alunn</w:t>
      </w:r>
      <w:r w:rsidR="008D73F7">
        <w:rPr>
          <w:rFonts w:ascii="Times New Roman" w:hAnsi="Times New Roman" w:cs="Times New Roman"/>
          <w:sz w:val="24"/>
          <w:szCs w:val="24"/>
        </w:rPr>
        <w:t>i, procedere alla stampa della Tabella di V</w:t>
      </w:r>
      <w:r w:rsidR="00B12D15">
        <w:rPr>
          <w:rFonts w:ascii="Times New Roman" w:hAnsi="Times New Roman" w:cs="Times New Roman"/>
          <w:sz w:val="24"/>
          <w:szCs w:val="24"/>
        </w:rPr>
        <w:t xml:space="preserve">alutazione e </w:t>
      </w:r>
      <w:r w:rsidR="008D73F7">
        <w:rPr>
          <w:rFonts w:ascii="Times New Roman" w:hAnsi="Times New Roman" w:cs="Times New Roman"/>
          <w:sz w:val="24"/>
          <w:szCs w:val="24"/>
        </w:rPr>
        <w:t xml:space="preserve">del Documento </w:t>
      </w:r>
      <w:r w:rsidR="00B12D15">
        <w:rPr>
          <w:rFonts w:ascii="Times New Roman" w:hAnsi="Times New Roman" w:cs="Times New Roman"/>
          <w:sz w:val="24"/>
          <w:szCs w:val="24"/>
        </w:rPr>
        <w:t xml:space="preserve">di </w:t>
      </w:r>
      <w:r w:rsidR="008D73F7">
        <w:rPr>
          <w:rFonts w:ascii="Times New Roman" w:hAnsi="Times New Roman" w:cs="Times New Roman"/>
          <w:sz w:val="24"/>
          <w:szCs w:val="24"/>
        </w:rPr>
        <w:t>V</w:t>
      </w:r>
      <w:r w:rsidR="00B12D15">
        <w:rPr>
          <w:rFonts w:ascii="Times New Roman" w:hAnsi="Times New Roman" w:cs="Times New Roman"/>
          <w:sz w:val="24"/>
          <w:szCs w:val="24"/>
        </w:rPr>
        <w:t>alutazi</w:t>
      </w:r>
      <w:r w:rsidR="008D73F7">
        <w:rPr>
          <w:rFonts w:ascii="Times New Roman" w:hAnsi="Times New Roman" w:cs="Times New Roman"/>
          <w:sz w:val="24"/>
          <w:szCs w:val="24"/>
        </w:rPr>
        <w:t>one e quindi firmare e consegnare la</w:t>
      </w:r>
      <w:r w:rsidR="00B12D15">
        <w:rPr>
          <w:rFonts w:ascii="Times New Roman" w:hAnsi="Times New Roman" w:cs="Times New Roman"/>
          <w:sz w:val="24"/>
          <w:szCs w:val="24"/>
        </w:rPr>
        <w:t xml:space="preserve"> documentazione.</w:t>
      </w:r>
    </w:p>
    <w:p w14:paraId="426AF210" w14:textId="0AFF581B" w:rsidR="00C4451C" w:rsidRPr="000A2B86" w:rsidRDefault="00C4451C" w:rsidP="00B260E1">
      <w:pPr>
        <w:pStyle w:val="Paragrafoelenco"/>
        <w:numPr>
          <w:ilvl w:val="0"/>
          <w:numId w:val="1"/>
        </w:numPr>
        <w:spacing w:after="0" w:line="240" w:lineRule="auto"/>
        <w:jc w:val="both"/>
        <w:rPr>
          <w:rFonts w:ascii="Times New Roman" w:hAnsi="Times New Roman" w:cs="Times New Roman"/>
          <w:sz w:val="24"/>
          <w:szCs w:val="24"/>
        </w:rPr>
      </w:pPr>
      <w:r w:rsidRPr="000A2B86">
        <w:rPr>
          <w:rFonts w:ascii="Times New Roman" w:hAnsi="Times New Roman" w:cs="Times New Roman"/>
          <w:sz w:val="24"/>
          <w:szCs w:val="24"/>
        </w:rPr>
        <w:t xml:space="preserve">redigere il verbale in ogni sua parte </w:t>
      </w:r>
      <w:r w:rsidR="00B90D07">
        <w:rPr>
          <w:rFonts w:ascii="Times New Roman" w:hAnsi="Times New Roman" w:cs="Times New Roman"/>
          <w:sz w:val="24"/>
          <w:szCs w:val="24"/>
        </w:rPr>
        <w:t>e consegnarlo</w:t>
      </w:r>
      <w:r w:rsidR="00680C17">
        <w:rPr>
          <w:rFonts w:ascii="Times New Roman" w:hAnsi="Times New Roman" w:cs="Times New Roman"/>
          <w:sz w:val="24"/>
          <w:szCs w:val="24"/>
        </w:rPr>
        <w:t xml:space="preserve"> in segreteria</w:t>
      </w:r>
      <w:r w:rsidR="00B90D07">
        <w:rPr>
          <w:rFonts w:ascii="Times New Roman" w:hAnsi="Times New Roman" w:cs="Times New Roman"/>
          <w:sz w:val="24"/>
          <w:szCs w:val="24"/>
        </w:rPr>
        <w:t xml:space="preserve">. </w:t>
      </w:r>
    </w:p>
    <w:p w14:paraId="1BD51BB8" w14:textId="77777777" w:rsidR="000A2B86" w:rsidRPr="000A2B86" w:rsidRDefault="000A2B86" w:rsidP="000A2B86">
      <w:pPr>
        <w:pStyle w:val="Paragrafoelenco"/>
        <w:spacing w:after="0" w:line="240" w:lineRule="auto"/>
        <w:jc w:val="both"/>
        <w:rPr>
          <w:rFonts w:ascii="Times New Roman" w:hAnsi="Times New Roman" w:cs="Times New Roman"/>
          <w:sz w:val="24"/>
          <w:szCs w:val="24"/>
        </w:rPr>
      </w:pPr>
    </w:p>
    <w:p w14:paraId="59951565" w14:textId="401531CD" w:rsidR="000A2B86" w:rsidRPr="000A2B86" w:rsidRDefault="000A2B86" w:rsidP="000A2B86">
      <w:pPr>
        <w:jc w:val="both"/>
        <w:rPr>
          <w:rFonts w:ascii="Times New Roman" w:hAnsi="Times New Roman" w:cs="Times New Roman"/>
          <w:sz w:val="24"/>
          <w:szCs w:val="24"/>
        </w:rPr>
      </w:pPr>
      <w:r w:rsidRPr="000A2B86">
        <w:rPr>
          <w:rFonts w:ascii="Times New Roman" w:hAnsi="Times New Roman" w:cs="Times New Roman"/>
          <w:sz w:val="24"/>
          <w:szCs w:val="24"/>
        </w:rPr>
        <w:t xml:space="preserve">Si passa ad analizzare le proposte di voto </w:t>
      </w:r>
      <w:r w:rsidR="00680C17">
        <w:rPr>
          <w:rFonts w:ascii="Times New Roman" w:hAnsi="Times New Roman" w:cs="Times New Roman"/>
          <w:sz w:val="24"/>
          <w:szCs w:val="24"/>
        </w:rPr>
        <w:t>dei singoli alunni della classe</w:t>
      </w:r>
      <w:r w:rsidR="00C172D5">
        <w:rPr>
          <w:rFonts w:ascii="Times New Roman" w:hAnsi="Times New Roman" w:cs="Times New Roman"/>
          <w:sz w:val="24"/>
          <w:szCs w:val="24"/>
        </w:rPr>
        <w:t xml:space="preserve"> </w:t>
      </w:r>
      <w:r w:rsidR="001334D3">
        <w:rPr>
          <w:rFonts w:ascii="Times New Roman" w:hAnsi="Times New Roman" w:cs="Times New Roman"/>
          <w:sz w:val="24"/>
          <w:szCs w:val="24"/>
        </w:rPr>
        <w:t>……</w:t>
      </w:r>
      <w:r w:rsidRPr="000A2B86">
        <w:rPr>
          <w:rFonts w:ascii="Times New Roman" w:hAnsi="Times New Roman" w:cs="Times New Roman"/>
          <w:sz w:val="24"/>
          <w:szCs w:val="24"/>
        </w:rPr>
        <w:t>:</w:t>
      </w:r>
      <w:r w:rsidRPr="000A2B86">
        <w:rPr>
          <w:rFonts w:ascii="Times New Roman" w:hAnsi="Times New Roman" w:cs="Times New Roman"/>
          <w:sz w:val="24"/>
          <w:szCs w:val="24"/>
        </w:rPr>
        <w:tab/>
      </w:r>
    </w:p>
    <w:p w14:paraId="47629C55" w14:textId="0F5EC96E" w:rsidR="000A2B86" w:rsidRDefault="00D13429" w:rsidP="008014BA">
      <w:pPr>
        <w:pStyle w:val="Normale1"/>
        <w:ind w:firstLine="708"/>
        <w:jc w:val="both"/>
      </w:pPr>
      <w:r>
        <w:t>I</w:t>
      </w:r>
      <w:r w:rsidR="00D77797" w:rsidRPr="00D77797">
        <w:t>l</w:t>
      </w:r>
      <w:r w:rsidR="003C2037">
        <w:t xml:space="preserve"> </w:t>
      </w:r>
      <w:r w:rsidR="00D77797" w:rsidRPr="00D77797">
        <w:t xml:space="preserve">docente </w:t>
      </w:r>
      <w:r w:rsidR="003C2037">
        <w:t xml:space="preserve">coordinatore di classe </w:t>
      </w:r>
      <w:r w:rsidR="00D77797" w:rsidRPr="00D77797">
        <w:t xml:space="preserve">espone </w:t>
      </w:r>
      <w:r w:rsidR="003C2037">
        <w:t xml:space="preserve">la </w:t>
      </w:r>
      <w:r w:rsidR="003C2037" w:rsidRPr="00B90D07">
        <w:t>situazione relativa</w:t>
      </w:r>
      <w:r w:rsidR="003C2037">
        <w:t xml:space="preserve"> </w:t>
      </w:r>
      <w:r w:rsidR="00D77797" w:rsidRPr="00D77797">
        <w:t>all’andamento didattico della classe in rapporto alla Programmazione educativa e al comportamento.</w:t>
      </w:r>
      <w:r w:rsidR="00D77797" w:rsidRPr="00D77797">
        <w:rPr>
          <w:i/>
        </w:rPr>
        <w:t xml:space="preserve"> </w:t>
      </w:r>
      <w:r w:rsidR="00D77797" w:rsidRPr="00D77797">
        <w:t>Dalla relazione emerge che la programmazione educativa e didattica si è rivelata rispondente alle reali possibilità ed esigenze della classe.</w:t>
      </w:r>
      <w:r w:rsidR="008014BA">
        <w:t xml:space="preserve"> </w:t>
      </w:r>
      <w:r w:rsidR="003C2037">
        <w:t xml:space="preserve">Il Presidente della seduta </w:t>
      </w:r>
      <w:r w:rsidR="00D77797">
        <w:t xml:space="preserve">invita ciascun docente </w:t>
      </w:r>
      <w:r w:rsidR="003C2037">
        <w:t>a</w:t>
      </w:r>
      <w:r w:rsidR="000A2B86" w:rsidRPr="000A2B86">
        <w:t xml:space="preserve"> proporre</w:t>
      </w:r>
      <w:r w:rsidR="00D77797">
        <w:t>, per ogni singolo alunno</w:t>
      </w:r>
      <w:r w:rsidR="000A2B86" w:rsidRPr="000A2B86">
        <w:t xml:space="preserve"> seguendo la </w:t>
      </w:r>
      <w:r w:rsidR="00A35E2B">
        <w:t>Rubrica</w:t>
      </w:r>
      <w:r w:rsidR="000A2B86" w:rsidRPr="00B90D07">
        <w:t xml:space="preserve"> di Valutazione deliberata dal Collegio dei Docenti</w:t>
      </w:r>
      <w:r w:rsidR="00A35E2B">
        <w:t xml:space="preserve"> nella seduta del </w:t>
      </w:r>
      <w:r w:rsidR="00F22235">
        <w:t>23</w:t>
      </w:r>
      <w:r w:rsidR="007C3314" w:rsidRPr="00260A50">
        <w:t>/10/20</w:t>
      </w:r>
      <w:r w:rsidR="00680C17" w:rsidRPr="00260A50">
        <w:t>2</w:t>
      </w:r>
      <w:r w:rsidR="00F22235">
        <w:t>3</w:t>
      </w:r>
      <w:r w:rsidR="00AC7DB1">
        <w:t xml:space="preserve">, </w:t>
      </w:r>
      <w:r w:rsidR="000A2B86" w:rsidRPr="000A2B86">
        <w:t>il voto relativo alle proprie discipline d'insegnamento. Dopo esauriente discussione, viene collegialmente assegnato il voto per ciascuna disciplina a ciascun alunno e riportato sul</w:t>
      </w:r>
      <w:r w:rsidR="00B90D07">
        <w:t xml:space="preserve"> Sistema Argo Web</w:t>
      </w:r>
      <w:r w:rsidR="00A35E2B">
        <w:t xml:space="preserve"> (Tabella </w:t>
      </w:r>
      <w:r w:rsidR="00A35E2B">
        <w:lastRenderedPageBreak/>
        <w:t>di Valutazione e Documento di Valutazione)</w:t>
      </w:r>
      <w:r w:rsidR="00B90D07">
        <w:t>,</w:t>
      </w:r>
      <w:r w:rsidR="00E961AA" w:rsidRPr="000A2B86">
        <w:t xml:space="preserve"> </w:t>
      </w:r>
      <w:r w:rsidR="000A2B86" w:rsidRPr="000A2B86">
        <w:t>con l'indicazione del numero esatto dei giorni di assenza.</w:t>
      </w:r>
    </w:p>
    <w:p w14:paraId="2D143E26" w14:textId="77777777" w:rsidR="00745B3F" w:rsidRPr="00745B3F" w:rsidRDefault="00745B3F" w:rsidP="00745B3F">
      <w:pPr>
        <w:spacing w:after="0" w:line="240" w:lineRule="auto"/>
        <w:ind w:firstLine="708"/>
        <w:jc w:val="both"/>
        <w:rPr>
          <w:rFonts w:ascii="Times New Roman" w:hAnsi="Times New Roman" w:cs="Times New Roman"/>
          <w:sz w:val="24"/>
          <w:szCs w:val="24"/>
        </w:rPr>
      </w:pPr>
      <w:r w:rsidRPr="00745B3F">
        <w:rPr>
          <w:rFonts w:ascii="Times New Roman" w:hAnsi="Times New Roman" w:cs="Times New Roman"/>
          <w:sz w:val="24"/>
          <w:szCs w:val="24"/>
        </w:rPr>
        <w:t>Inoltre, i docenti valutano con particolare attenzione, ai sensi dell’art. 318 del D.</w:t>
      </w:r>
      <w:proofErr w:type="gramStart"/>
      <w:r w:rsidRPr="00745B3F">
        <w:rPr>
          <w:rFonts w:ascii="Times New Roman" w:hAnsi="Times New Roman" w:cs="Times New Roman"/>
          <w:sz w:val="24"/>
          <w:szCs w:val="24"/>
        </w:rPr>
        <w:t>L.vo</w:t>
      </w:r>
      <w:proofErr w:type="gramEnd"/>
      <w:r w:rsidRPr="00745B3F">
        <w:rPr>
          <w:rFonts w:ascii="Times New Roman" w:hAnsi="Times New Roman" w:cs="Times New Roman"/>
          <w:sz w:val="24"/>
          <w:szCs w:val="24"/>
        </w:rPr>
        <w:t xml:space="preserve"> 297/94 la  situazione dell’ alunno</w:t>
      </w:r>
      <w:r>
        <w:rPr>
          <w:rFonts w:ascii="Times New Roman" w:hAnsi="Times New Roman" w:cs="Times New Roman"/>
          <w:sz w:val="24"/>
          <w:szCs w:val="24"/>
        </w:rPr>
        <w:t>__________</w:t>
      </w:r>
      <w:r w:rsidRPr="00745B3F">
        <w:rPr>
          <w:rFonts w:ascii="Times New Roman" w:hAnsi="Times New Roman" w:cs="Times New Roman"/>
          <w:sz w:val="24"/>
          <w:szCs w:val="24"/>
        </w:rPr>
        <w:t>, che ha usufruito di un piano educativo individualizzato (P.E.I.) e di interventi di sostegno. Sulla base delle rilevazioni emerse i docenti all’unanimità valutano positivamente il grado di risposta dell’alunno alle proposte edu</w:t>
      </w:r>
      <w:r w:rsidR="009B735A">
        <w:rPr>
          <w:rFonts w:ascii="Times New Roman" w:hAnsi="Times New Roman" w:cs="Times New Roman"/>
          <w:sz w:val="24"/>
          <w:szCs w:val="24"/>
        </w:rPr>
        <w:t>cative attuate in conformità con il</w:t>
      </w:r>
      <w:r w:rsidRPr="00745B3F">
        <w:rPr>
          <w:rFonts w:ascii="Times New Roman" w:hAnsi="Times New Roman" w:cs="Times New Roman"/>
          <w:sz w:val="24"/>
          <w:szCs w:val="24"/>
        </w:rPr>
        <w:t xml:space="preserve"> P.E.I. </w:t>
      </w:r>
    </w:p>
    <w:p w14:paraId="7CA10667" w14:textId="77777777" w:rsidR="00745B3F" w:rsidRDefault="00745B3F" w:rsidP="00745B3F">
      <w:pPr>
        <w:spacing w:after="0"/>
        <w:jc w:val="both"/>
        <w:rPr>
          <w:rFonts w:ascii="Times New Roman" w:hAnsi="Times New Roman" w:cs="Times New Roman"/>
          <w:sz w:val="24"/>
          <w:szCs w:val="24"/>
        </w:rPr>
      </w:pPr>
    </w:p>
    <w:p w14:paraId="602B2CD3" w14:textId="2D95EC02" w:rsidR="007F0C20" w:rsidRDefault="0064551D" w:rsidP="00DB74BA">
      <w:pPr>
        <w:pStyle w:val="Corpodelt"/>
        <w:spacing w:after="0" w:line="240" w:lineRule="auto"/>
        <w:jc w:val="both"/>
      </w:pPr>
      <w:r>
        <w:t xml:space="preserve">Ai sensi della Legge 170/2010, </w:t>
      </w:r>
      <w:r w:rsidRPr="00311D6F">
        <w:rPr>
          <w:color w:val="373737"/>
          <w:shd w:val="clear" w:color="auto" w:fill="FFFFFF"/>
        </w:rPr>
        <w:t>del D</w:t>
      </w:r>
      <w:r w:rsidRPr="00C00934">
        <w:rPr>
          <w:shd w:val="clear" w:color="auto" w:fill="FFFFFF"/>
        </w:rPr>
        <w:t>.M. del 12 luglio 2011</w:t>
      </w:r>
      <w:r>
        <w:rPr>
          <w:shd w:val="clear" w:color="auto" w:fill="FFFFFF"/>
        </w:rPr>
        <w:t xml:space="preserve"> prot. 5669 art. 6</w:t>
      </w:r>
      <w:r w:rsidRPr="00311D6F">
        <w:rPr>
          <w:color w:val="373737"/>
          <w:shd w:val="clear" w:color="auto" w:fill="FFFFFF"/>
        </w:rPr>
        <w:t>,</w:t>
      </w:r>
      <w:r>
        <w:rPr>
          <w:color w:val="373737"/>
          <w:shd w:val="clear" w:color="auto" w:fill="FFFFFF"/>
        </w:rPr>
        <w:t xml:space="preserve"> del DPR 122/2009 art.1, </w:t>
      </w:r>
      <w:r>
        <w:t>della Direttiva 27.12.2012 “Strumenti di intervento per alunni con Bisogni Educativi Speciali e organizzazione territoriale per l’inclusione”, della C.M. n. 8/2013 e della Nota prot. n 2563 del 22/11/2013, i</w:t>
      </w:r>
      <w:r w:rsidR="007F0C20">
        <w:t xml:space="preserve"> docenti analizzano con particolare attenzione, la situazione dell’</w:t>
      </w:r>
      <w:proofErr w:type="spellStart"/>
      <w:r w:rsidR="007F0C20">
        <w:t>alunn</w:t>
      </w:r>
      <w:proofErr w:type="spellEnd"/>
      <w:r w:rsidR="007F0C20">
        <w:t xml:space="preserve">_/ dei seguenti alunni </w:t>
      </w:r>
      <w:r w:rsidR="00C172D5">
        <w:t xml:space="preserve">…………… </w:t>
      </w:r>
      <w:r w:rsidR="007F0C20">
        <w:t>per il/i quale/i è stato redatto un Piano Didattico Personalizzato anche in base a specifica certificazione di Disturbo Specifico d'Apprendimento</w:t>
      </w:r>
      <w:r>
        <w:t>.</w:t>
      </w:r>
    </w:p>
    <w:p w14:paraId="73637D68" w14:textId="5BFA0B16" w:rsidR="00766C44" w:rsidRPr="00766C44" w:rsidRDefault="007F0C20" w:rsidP="00DB74BA">
      <w:pPr>
        <w:pStyle w:val="Corpodelt"/>
        <w:spacing w:after="0" w:line="240" w:lineRule="auto"/>
        <w:jc w:val="both"/>
      </w:pPr>
      <w:r w:rsidRPr="00766C44">
        <w:t xml:space="preserve"> </w:t>
      </w:r>
      <w:r w:rsidR="00766C44" w:rsidRPr="00766C44">
        <w:t>(</w:t>
      </w:r>
      <w:r w:rsidR="00766C44" w:rsidRPr="00766C44">
        <w:rPr>
          <w:i/>
        </w:rPr>
        <w:t>PER CIASCUN ALUNNO CON D.S.A</w:t>
      </w:r>
      <w:r w:rsidR="00766C44" w:rsidRPr="00766C44">
        <w:t>.)</w:t>
      </w:r>
    </w:p>
    <w:p w14:paraId="7A2FA25D" w14:textId="0D414960" w:rsidR="00766C44" w:rsidRPr="00766C44" w:rsidRDefault="00766C44" w:rsidP="0064551D">
      <w:pPr>
        <w:pStyle w:val="Corpodelt"/>
        <w:spacing w:after="0" w:line="240" w:lineRule="auto"/>
        <w:jc w:val="both"/>
      </w:pPr>
      <w:r w:rsidRPr="00766C44">
        <w:t xml:space="preserve">Premesso che l’alunna/o </w:t>
      </w:r>
      <w:r w:rsidR="0064551D">
        <w:t>……</w:t>
      </w:r>
      <w:proofErr w:type="gramStart"/>
      <w:r w:rsidR="0064551D">
        <w:t>…….</w:t>
      </w:r>
      <w:proofErr w:type="gramEnd"/>
      <w:r w:rsidR="0064551D">
        <w:t xml:space="preserve">. </w:t>
      </w:r>
      <w:r w:rsidRPr="00766C44">
        <w:t xml:space="preserve"> è stata/o avviata/o alle attività ordinarie sostenute da interventi individualizzati </w:t>
      </w:r>
      <w:r w:rsidRPr="00260A50">
        <w:rPr>
          <w:b/>
        </w:rPr>
        <w:t>(</w:t>
      </w:r>
      <w:r w:rsidRPr="00260A50">
        <w:rPr>
          <w:b/>
          <w:i/>
        </w:rPr>
        <w:t>oppure</w:t>
      </w:r>
      <w:r w:rsidRPr="00260A50">
        <w:rPr>
          <w:b/>
        </w:rPr>
        <w:t>)</w:t>
      </w:r>
      <w:r w:rsidR="0064551D" w:rsidRPr="00260A50">
        <w:rPr>
          <w:b/>
        </w:rPr>
        <w:t xml:space="preserve"> </w:t>
      </w:r>
      <w:r w:rsidRPr="00766C44">
        <w:t>ha usufruito di interventi dispensativi/compensativi sulla base delle rilevazioni emerse gli/le insegnanti</w:t>
      </w:r>
      <w:r w:rsidR="009B735A">
        <w:t xml:space="preserve"> </w:t>
      </w:r>
      <w:r w:rsidR="00A32365">
        <w:t>v</w:t>
      </w:r>
      <w:r w:rsidRPr="00766C44">
        <w:t>alutano positivamente il grado di risposta dell’</w:t>
      </w:r>
      <w:proofErr w:type="spellStart"/>
      <w:r w:rsidRPr="00766C44">
        <w:t>alunn</w:t>
      </w:r>
      <w:proofErr w:type="spellEnd"/>
      <w:r w:rsidR="00680C17">
        <w:t xml:space="preserve"> </w:t>
      </w:r>
      <w:r w:rsidR="009C7552">
        <w:t>…………... ai predetti interventi.</w:t>
      </w:r>
    </w:p>
    <w:p w14:paraId="1074BFBA" w14:textId="005CC5F9" w:rsidR="009C7552" w:rsidRDefault="009C7552" w:rsidP="009C7552">
      <w:pPr>
        <w:spacing w:after="0"/>
        <w:ind w:firstLine="708"/>
        <w:jc w:val="both"/>
        <w:rPr>
          <w:rFonts w:ascii="Times New Roman" w:hAnsi="Times New Roman" w:cs="Times New Roman"/>
          <w:sz w:val="24"/>
          <w:szCs w:val="24"/>
        </w:rPr>
      </w:pPr>
      <w:r w:rsidRPr="00B027E4">
        <w:rPr>
          <w:rFonts w:ascii="Times New Roman" w:hAnsi="Times New Roman" w:cs="Times New Roman"/>
          <w:sz w:val="24"/>
          <w:szCs w:val="24"/>
        </w:rPr>
        <w:t xml:space="preserve">Ai sensi del </w:t>
      </w:r>
      <w:proofErr w:type="spellStart"/>
      <w:r w:rsidRPr="00B027E4">
        <w:rPr>
          <w:rFonts w:ascii="Times New Roman" w:hAnsi="Times New Roman" w:cs="Times New Roman"/>
          <w:sz w:val="24"/>
          <w:szCs w:val="24"/>
        </w:rPr>
        <w:t>D.lgs</w:t>
      </w:r>
      <w:proofErr w:type="spellEnd"/>
      <w:r w:rsidRPr="00B027E4">
        <w:rPr>
          <w:rFonts w:ascii="Times New Roman" w:hAnsi="Times New Roman" w:cs="Times New Roman"/>
          <w:sz w:val="24"/>
          <w:szCs w:val="24"/>
        </w:rPr>
        <w:t xml:space="preserve"> 62/2017 e della Nota Miur 1865/2017 e su proposta del docente prevalente, il Consiglio dei Classe delibera l'assegnazione del giudizio sintetico del comportamento per ciascun alunno seguendo la Rubrica di Valutazione deliberata dal Collegio dei Docenti nella seduta del </w:t>
      </w:r>
      <w:r w:rsidR="00F22235">
        <w:rPr>
          <w:rFonts w:ascii="Times New Roman" w:hAnsi="Times New Roman" w:cs="Times New Roman"/>
          <w:sz w:val="24"/>
          <w:szCs w:val="24"/>
        </w:rPr>
        <w:t>23</w:t>
      </w:r>
      <w:r w:rsidR="007C3314" w:rsidRPr="00260A50">
        <w:rPr>
          <w:rFonts w:ascii="Times New Roman" w:hAnsi="Times New Roman" w:cs="Times New Roman"/>
          <w:sz w:val="24"/>
          <w:szCs w:val="24"/>
        </w:rPr>
        <w:t>/10/20</w:t>
      </w:r>
      <w:r w:rsidR="00680C17" w:rsidRPr="00260A50">
        <w:rPr>
          <w:rFonts w:ascii="Times New Roman" w:hAnsi="Times New Roman" w:cs="Times New Roman"/>
          <w:sz w:val="24"/>
          <w:szCs w:val="24"/>
        </w:rPr>
        <w:t>2</w:t>
      </w:r>
      <w:r w:rsidR="00F22235">
        <w:rPr>
          <w:rFonts w:ascii="Times New Roman" w:hAnsi="Times New Roman" w:cs="Times New Roman"/>
          <w:sz w:val="24"/>
          <w:szCs w:val="24"/>
        </w:rPr>
        <w:t>3</w:t>
      </w:r>
      <w:r w:rsidR="00680C17">
        <w:rPr>
          <w:rFonts w:ascii="Times New Roman" w:hAnsi="Times New Roman" w:cs="Times New Roman"/>
          <w:sz w:val="24"/>
          <w:szCs w:val="24"/>
        </w:rPr>
        <w:t xml:space="preserve"> inserit</w:t>
      </w:r>
      <w:r w:rsidR="00761272">
        <w:rPr>
          <w:rFonts w:ascii="Times New Roman" w:hAnsi="Times New Roman" w:cs="Times New Roman"/>
          <w:sz w:val="24"/>
          <w:szCs w:val="24"/>
        </w:rPr>
        <w:t>a</w:t>
      </w:r>
      <w:r w:rsidR="00680C17">
        <w:rPr>
          <w:rFonts w:ascii="Times New Roman" w:hAnsi="Times New Roman" w:cs="Times New Roman"/>
          <w:sz w:val="24"/>
          <w:szCs w:val="24"/>
        </w:rPr>
        <w:t xml:space="preserve"> nel PTOF approvato nella seduta del</w:t>
      </w:r>
      <w:r w:rsidR="00F22235">
        <w:rPr>
          <w:rFonts w:ascii="Times New Roman" w:hAnsi="Times New Roman" w:cs="Times New Roman"/>
          <w:sz w:val="24"/>
          <w:szCs w:val="24"/>
        </w:rPr>
        <w:t xml:space="preserve"> Consiglio d’Istituto del</w:t>
      </w:r>
      <w:r w:rsidR="00680C17">
        <w:rPr>
          <w:rFonts w:ascii="Times New Roman" w:hAnsi="Times New Roman" w:cs="Times New Roman"/>
          <w:sz w:val="24"/>
          <w:szCs w:val="24"/>
        </w:rPr>
        <w:t xml:space="preserve"> </w:t>
      </w:r>
      <w:r w:rsidR="00260A50" w:rsidRPr="00260A50">
        <w:rPr>
          <w:rFonts w:ascii="Times New Roman" w:hAnsi="Times New Roman" w:cs="Times New Roman"/>
          <w:sz w:val="24"/>
          <w:szCs w:val="24"/>
        </w:rPr>
        <w:t>2</w:t>
      </w:r>
      <w:r w:rsidR="00F22235">
        <w:rPr>
          <w:rFonts w:ascii="Times New Roman" w:hAnsi="Times New Roman" w:cs="Times New Roman"/>
          <w:sz w:val="24"/>
          <w:szCs w:val="24"/>
        </w:rPr>
        <w:t>6</w:t>
      </w:r>
      <w:r w:rsidR="00680C17" w:rsidRPr="00260A50">
        <w:rPr>
          <w:rFonts w:ascii="Times New Roman" w:hAnsi="Times New Roman" w:cs="Times New Roman"/>
          <w:sz w:val="24"/>
          <w:szCs w:val="24"/>
        </w:rPr>
        <w:t>/10/202</w:t>
      </w:r>
      <w:r w:rsidR="00F22235">
        <w:rPr>
          <w:rFonts w:ascii="Times New Roman" w:hAnsi="Times New Roman" w:cs="Times New Roman"/>
          <w:sz w:val="24"/>
          <w:szCs w:val="24"/>
        </w:rPr>
        <w:t>3</w:t>
      </w:r>
      <w:r w:rsidRPr="00260A50">
        <w:rPr>
          <w:rFonts w:ascii="Times New Roman" w:hAnsi="Times New Roman" w:cs="Times New Roman"/>
          <w:sz w:val="24"/>
          <w:szCs w:val="24"/>
        </w:rPr>
        <w:t>.</w:t>
      </w:r>
      <w:r w:rsidRPr="00B027E4">
        <w:rPr>
          <w:rFonts w:ascii="Times New Roman" w:hAnsi="Times New Roman" w:cs="Times New Roman"/>
          <w:sz w:val="24"/>
          <w:szCs w:val="24"/>
        </w:rPr>
        <w:t xml:space="preserve"> Il giudizio sintetico è trascritto sulla Tabella di Valutazione e sul Documento di Valutazione.</w:t>
      </w:r>
      <w:r>
        <w:rPr>
          <w:rFonts w:ascii="Times New Roman" w:hAnsi="Times New Roman" w:cs="Times New Roman"/>
          <w:sz w:val="24"/>
          <w:szCs w:val="24"/>
        </w:rPr>
        <w:t xml:space="preserve"> </w:t>
      </w:r>
    </w:p>
    <w:p w14:paraId="69EBF272" w14:textId="77777777" w:rsidR="009C7552" w:rsidRDefault="009C7552" w:rsidP="00E961AA">
      <w:pPr>
        <w:spacing w:after="0"/>
        <w:ind w:firstLine="708"/>
        <w:jc w:val="both"/>
        <w:rPr>
          <w:rFonts w:ascii="Times New Roman" w:hAnsi="Times New Roman" w:cs="Times New Roman"/>
          <w:sz w:val="24"/>
          <w:szCs w:val="24"/>
        </w:rPr>
      </w:pPr>
    </w:p>
    <w:p w14:paraId="1BC1023E" w14:textId="77777777" w:rsidR="006865C6" w:rsidRDefault="000A2B86" w:rsidP="00771E98">
      <w:pPr>
        <w:spacing w:after="0"/>
        <w:jc w:val="both"/>
        <w:rPr>
          <w:rFonts w:ascii="Times New Roman" w:hAnsi="Times New Roman" w:cs="Times New Roman"/>
          <w:sz w:val="24"/>
          <w:szCs w:val="24"/>
        </w:rPr>
      </w:pPr>
      <w:r w:rsidRPr="000A2B86">
        <w:rPr>
          <w:rFonts w:ascii="Times New Roman" w:hAnsi="Times New Roman" w:cs="Times New Roman"/>
          <w:sz w:val="24"/>
          <w:szCs w:val="24"/>
        </w:rPr>
        <w:t xml:space="preserve">Tutte le decisioni sono state assunte all'unanimità. </w:t>
      </w:r>
    </w:p>
    <w:p w14:paraId="567FBD8B" w14:textId="77777777" w:rsidR="009C7552" w:rsidRDefault="009C7552" w:rsidP="00771E98">
      <w:pPr>
        <w:spacing w:after="0" w:line="200" w:lineRule="atLeast"/>
        <w:jc w:val="both"/>
        <w:rPr>
          <w:rFonts w:ascii="Times New Roman" w:hAnsi="Times New Roman" w:cs="Times New Roman"/>
          <w:sz w:val="24"/>
          <w:szCs w:val="24"/>
        </w:rPr>
      </w:pPr>
    </w:p>
    <w:p w14:paraId="7D976019" w14:textId="77777777" w:rsidR="00771E4C" w:rsidRPr="00771E4C" w:rsidRDefault="00771E4C" w:rsidP="00771E98">
      <w:pPr>
        <w:spacing w:after="0" w:line="200" w:lineRule="atLeast"/>
        <w:jc w:val="both"/>
        <w:rPr>
          <w:rFonts w:ascii="Times New Roman" w:hAnsi="Times New Roman" w:cs="Times New Roman"/>
          <w:sz w:val="24"/>
          <w:szCs w:val="24"/>
        </w:rPr>
      </w:pPr>
      <w:r w:rsidRPr="00771E4C">
        <w:rPr>
          <w:rFonts w:ascii="Times New Roman" w:hAnsi="Times New Roman" w:cs="Times New Roman"/>
          <w:sz w:val="24"/>
          <w:szCs w:val="24"/>
        </w:rPr>
        <w:t>I docenti provvedono a</w:t>
      </w:r>
      <w:r w:rsidR="00B90D07">
        <w:rPr>
          <w:rFonts w:ascii="Times New Roman" w:hAnsi="Times New Roman" w:cs="Times New Roman"/>
          <w:sz w:val="24"/>
          <w:szCs w:val="24"/>
        </w:rPr>
        <w:t>d inserire le valutazioni nel sistema Argo web Alunni, a stampare e quindi firmare la Tabella di Valutazione ed i</w:t>
      </w:r>
      <w:r w:rsidRPr="00771E4C">
        <w:rPr>
          <w:rFonts w:ascii="Times New Roman" w:hAnsi="Times New Roman" w:cs="Times New Roman"/>
          <w:sz w:val="24"/>
          <w:szCs w:val="24"/>
        </w:rPr>
        <w:t>l Documento di Valutazione.</w:t>
      </w:r>
    </w:p>
    <w:p w14:paraId="334EA0C9" w14:textId="77777777" w:rsidR="005C6E9D" w:rsidRDefault="00771E4C" w:rsidP="00771E4C">
      <w:pPr>
        <w:tabs>
          <w:tab w:val="left" w:pos="567"/>
        </w:tabs>
        <w:jc w:val="both"/>
        <w:rPr>
          <w:rFonts w:ascii="Times New Roman" w:hAnsi="Times New Roman" w:cs="Times New Roman"/>
          <w:sz w:val="24"/>
          <w:szCs w:val="24"/>
        </w:rPr>
      </w:pPr>
      <w:r w:rsidRPr="00771E4C">
        <w:rPr>
          <w:rFonts w:ascii="Times New Roman" w:hAnsi="Times New Roman" w:cs="Times New Roman"/>
          <w:sz w:val="24"/>
          <w:szCs w:val="24"/>
        </w:rPr>
        <w:t xml:space="preserve">Non essendoci altro da deliberare, viene redatto il presente verbale che viene letto, approvato e sottoscritto. </w:t>
      </w:r>
    </w:p>
    <w:p w14:paraId="6A7B02AD" w14:textId="70012C09" w:rsidR="00771E4C" w:rsidRDefault="00771E4C" w:rsidP="00771E4C">
      <w:pPr>
        <w:tabs>
          <w:tab w:val="left" w:pos="567"/>
        </w:tabs>
        <w:jc w:val="both"/>
        <w:rPr>
          <w:rFonts w:ascii="Times New Roman" w:hAnsi="Times New Roman" w:cs="Times New Roman"/>
          <w:sz w:val="24"/>
          <w:szCs w:val="24"/>
        </w:rPr>
      </w:pPr>
      <w:r w:rsidRPr="00771E4C">
        <w:rPr>
          <w:rFonts w:ascii="Times New Roman" w:hAnsi="Times New Roman" w:cs="Times New Roman"/>
          <w:sz w:val="24"/>
          <w:szCs w:val="24"/>
        </w:rPr>
        <w:t>Alle ore</w:t>
      </w:r>
      <w:r w:rsidR="00C172D5">
        <w:rPr>
          <w:rFonts w:ascii="Times New Roman" w:hAnsi="Times New Roman" w:cs="Times New Roman"/>
          <w:sz w:val="24"/>
          <w:szCs w:val="24"/>
        </w:rPr>
        <w:t xml:space="preserve"> </w:t>
      </w:r>
      <w:proofErr w:type="gramStart"/>
      <w:r w:rsidR="001334D3">
        <w:rPr>
          <w:rFonts w:ascii="Times New Roman" w:hAnsi="Times New Roman" w:cs="Times New Roman"/>
          <w:sz w:val="24"/>
          <w:szCs w:val="24"/>
        </w:rPr>
        <w:t>…….</w:t>
      </w:r>
      <w:proofErr w:type="gramEnd"/>
      <w:r w:rsidR="001334D3">
        <w:rPr>
          <w:rFonts w:ascii="Times New Roman" w:hAnsi="Times New Roman" w:cs="Times New Roman"/>
          <w:sz w:val="24"/>
          <w:szCs w:val="24"/>
        </w:rPr>
        <w:t>.</w:t>
      </w:r>
      <w:r w:rsidR="00C172D5">
        <w:rPr>
          <w:rFonts w:ascii="Times New Roman" w:hAnsi="Times New Roman" w:cs="Times New Roman"/>
          <w:sz w:val="24"/>
          <w:szCs w:val="24"/>
        </w:rPr>
        <w:t xml:space="preserve"> </w:t>
      </w:r>
      <w:bookmarkStart w:id="0" w:name="_GoBack"/>
      <w:bookmarkEnd w:id="0"/>
      <w:r w:rsidRPr="00771E4C">
        <w:rPr>
          <w:rFonts w:ascii="Times New Roman" w:hAnsi="Times New Roman" w:cs="Times New Roman"/>
          <w:sz w:val="24"/>
          <w:szCs w:val="24"/>
        </w:rPr>
        <w:t>la seduta viene sciolta.</w:t>
      </w:r>
    </w:p>
    <w:p w14:paraId="0C22A7E1" w14:textId="77777777" w:rsidR="004618BB" w:rsidRDefault="00EC322F" w:rsidP="00BE407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Il segretario</w:t>
      </w:r>
      <w:r w:rsidR="004618BB">
        <w:rPr>
          <w:rFonts w:ascii="Times New Roman" w:hAnsi="Times New Roman" w:cs="Times New Roman"/>
          <w:sz w:val="24"/>
          <w:szCs w:val="24"/>
        </w:rPr>
        <w:t xml:space="preserve"> verbalizzante</w:t>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t xml:space="preserve">Il </w:t>
      </w:r>
      <w:r w:rsidR="002C6267">
        <w:rPr>
          <w:rFonts w:ascii="Times New Roman" w:hAnsi="Times New Roman" w:cs="Times New Roman"/>
          <w:sz w:val="24"/>
          <w:szCs w:val="24"/>
        </w:rPr>
        <w:t>Presidente</w:t>
      </w:r>
    </w:p>
    <w:p w14:paraId="288F0DF9" w14:textId="77777777" w:rsidR="004618BB" w:rsidRPr="00771E4C" w:rsidRDefault="002C6267" w:rsidP="00BE407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Prof.</w:t>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r>
      <w:r w:rsidR="004618BB">
        <w:rPr>
          <w:rFonts w:ascii="Times New Roman" w:hAnsi="Times New Roman" w:cs="Times New Roman"/>
          <w:sz w:val="24"/>
          <w:szCs w:val="24"/>
        </w:rPr>
        <w:tab/>
        <w:t xml:space="preserve">    Prof.</w:t>
      </w:r>
    </w:p>
    <w:p w14:paraId="1317DBE2" w14:textId="77777777" w:rsidR="00771E4C" w:rsidRDefault="00771E4C" w:rsidP="00BE407D">
      <w:pPr>
        <w:spacing w:after="0"/>
        <w:jc w:val="both"/>
      </w:pPr>
    </w:p>
    <w:p w14:paraId="155B1916" w14:textId="77777777" w:rsidR="00771E4C" w:rsidRDefault="00787F61" w:rsidP="00BE407D">
      <w:pPr>
        <w:spacing w:after="0"/>
        <w:ind w:left="360"/>
        <w:jc w:val="both"/>
        <w:rPr>
          <w:rFonts w:ascii="Times New Roman" w:hAnsi="Times New Roman" w:cs="Times New Roman"/>
          <w:sz w:val="24"/>
          <w:szCs w:val="24"/>
        </w:rPr>
      </w:pPr>
      <w:r>
        <w:rPr>
          <w:rFonts w:ascii="Times New Roman" w:hAnsi="Times New Roman" w:cs="Times New Roman"/>
          <w:sz w:val="24"/>
          <w:szCs w:val="24"/>
        </w:rPr>
        <w:t>I docenti del</w:t>
      </w:r>
      <w:r w:rsidR="001334D3">
        <w:rPr>
          <w:rFonts w:ascii="Times New Roman" w:hAnsi="Times New Roman" w:cs="Times New Roman"/>
          <w:sz w:val="24"/>
          <w:szCs w:val="24"/>
        </w:rPr>
        <w:t xml:space="preserve"> </w:t>
      </w:r>
      <w:r w:rsidR="002C6267">
        <w:rPr>
          <w:rFonts w:ascii="Times New Roman" w:hAnsi="Times New Roman" w:cs="Times New Roman"/>
          <w:sz w:val="24"/>
          <w:szCs w:val="24"/>
        </w:rPr>
        <w:t>Consiglio di classe</w:t>
      </w:r>
    </w:p>
    <w:sectPr w:rsidR="00771E4C" w:rsidSect="00007E8B">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0BC57" w14:textId="77777777" w:rsidR="00290CDC" w:rsidRDefault="00290CDC" w:rsidP="00DE41A9">
      <w:pPr>
        <w:spacing w:after="0" w:line="240" w:lineRule="auto"/>
      </w:pPr>
      <w:r>
        <w:separator/>
      </w:r>
    </w:p>
  </w:endnote>
  <w:endnote w:type="continuationSeparator" w:id="0">
    <w:p w14:paraId="32938735" w14:textId="77777777" w:rsidR="00290CDC" w:rsidRDefault="00290CDC" w:rsidP="00DE4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2175959"/>
      <w:docPartObj>
        <w:docPartGallery w:val="Page Numbers (Bottom of Page)"/>
        <w:docPartUnique/>
      </w:docPartObj>
    </w:sdtPr>
    <w:sdtEndPr/>
    <w:sdtContent>
      <w:p w14:paraId="5A446F66" w14:textId="77777777" w:rsidR="00DE41A9" w:rsidRDefault="00DE41A9">
        <w:pPr>
          <w:pStyle w:val="Pidipagina"/>
          <w:jc w:val="right"/>
        </w:pPr>
        <w:r>
          <w:fldChar w:fldCharType="begin"/>
        </w:r>
        <w:r>
          <w:instrText>PAGE   \* MERGEFORMAT</w:instrText>
        </w:r>
        <w:r>
          <w:fldChar w:fldCharType="separate"/>
        </w:r>
        <w:r>
          <w:rPr>
            <w:noProof/>
          </w:rPr>
          <w:t>1</w:t>
        </w:r>
        <w:r>
          <w:fldChar w:fldCharType="end"/>
        </w:r>
      </w:p>
    </w:sdtContent>
  </w:sdt>
  <w:p w14:paraId="0E72705A" w14:textId="77777777" w:rsidR="00DE41A9" w:rsidRDefault="00DE41A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3950C" w14:textId="77777777" w:rsidR="00290CDC" w:rsidRDefault="00290CDC" w:rsidP="00DE41A9">
      <w:pPr>
        <w:spacing w:after="0" w:line="240" w:lineRule="auto"/>
      </w:pPr>
      <w:r>
        <w:separator/>
      </w:r>
    </w:p>
  </w:footnote>
  <w:footnote w:type="continuationSeparator" w:id="0">
    <w:p w14:paraId="19C881CF" w14:textId="77777777" w:rsidR="00290CDC" w:rsidRDefault="00290CDC" w:rsidP="00DE41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cs="Times New Roman"/>
        <w:sz w:val="24"/>
        <w:szCs w:val="24"/>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hint="default"/>
        <w:szCs w:val="24"/>
      </w:rPr>
    </w:lvl>
    <w:lvl w:ilvl="1">
      <w:start w:val="1"/>
      <w:numFmt w:val="bullet"/>
      <w:lvlText w:val=""/>
      <w:lvlJc w:val="left"/>
      <w:pPr>
        <w:tabs>
          <w:tab w:val="num" w:pos="1080"/>
        </w:tabs>
        <w:ind w:left="1080" w:hanging="360"/>
      </w:pPr>
      <w:rPr>
        <w:rFonts w:ascii="Symbol" w:hAnsi="Symbol" w:hint="default"/>
        <w:szCs w:val="24"/>
      </w:rPr>
    </w:lvl>
    <w:lvl w:ilvl="2">
      <w:start w:val="1"/>
      <w:numFmt w:val="bullet"/>
      <w:lvlText w:val=""/>
      <w:lvlJc w:val="left"/>
      <w:pPr>
        <w:tabs>
          <w:tab w:val="num" w:pos="1440"/>
        </w:tabs>
        <w:ind w:left="1440" w:hanging="360"/>
      </w:pPr>
      <w:rPr>
        <w:rFonts w:ascii="Symbol" w:hAnsi="Symbol" w:hint="default"/>
        <w:szCs w:val="24"/>
      </w:rPr>
    </w:lvl>
    <w:lvl w:ilvl="3">
      <w:start w:val="1"/>
      <w:numFmt w:val="bullet"/>
      <w:lvlText w:val=""/>
      <w:lvlJc w:val="left"/>
      <w:pPr>
        <w:tabs>
          <w:tab w:val="num" w:pos="1800"/>
        </w:tabs>
        <w:ind w:left="1800" w:hanging="360"/>
      </w:pPr>
      <w:rPr>
        <w:rFonts w:ascii="Symbol" w:hAnsi="Symbol" w:hint="default"/>
        <w:szCs w:val="24"/>
      </w:rPr>
    </w:lvl>
    <w:lvl w:ilvl="4">
      <w:start w:val="1"/>
      <w:numFmt w:val="bullet"/>
      <w:lvlText w:val=""/>
      <w:lvlJc w:val="left"/>
      <w:pPr>
        <w:tabs>
          <w:tab w:val="num" w:pos="2160"/>
        </w:tabs>
        <w:ind w:left="2160" w:hanging="360"/>
      </w:pPr>
      <w:rPr>
        <w:rFonts w:ascii="Symbol" w:hAnsi="Symbol" w:hint="default"/>
        <w:szCs w:val="24"/>
      </w:rPr>
    </w:lvl>
    <w:lvl w:ilvl="5">
      <w:start w:val="1"/>
      <w:numFmt w:val="bullet"/>
      <w:lvlText w:val=""/>
      <w:lvlJc w:val="left"/>
      <w:pPr>
        <w:tabs>
          <w:tab w:val="num" w:pos="2520"/>
        </w:tabs>
        <w:ind w:left="2520" w:hanging="360"/>
      </w:pPr>
      <w:rPr>
        <w:rFonts w:ascii="Symbol" w:hAnsi="Symbol" w:hint="default"/>
        <w:szCs w:val="24"/>
      </w:rPr>
    </w:lvl>
    <w:lvl w:ilvl="6">
      <w:start w:val="1"/>
      <w:numFmt w:val="bullet"/>
      <w:lvlText w:val=""/>
      <w:lvlJc w:val="left"/>
      <w:pPr>
        <w:tabs>
          <w:tab w:val="num" w:pos="2880"/>
        </w:tabs>
        <w:ind w:left="2880" w:hanging="360"/>
      </w:pPr>
      <w:rPr>
        <w:rFonts w:ascii="Symbol" w:hAnsi="Symbol" w:hint="default"/>
        <w:szCs w:val="24"/>
      </w:rPr>
    </w:lvl>
    <w:lvl w:ilvl="7">
      <w:start w:val="1"/>
      <w:numFmt w:val="bullet"/>
      <w:lvlText w:val=""/>
      <w:lvlJc w:val="left"/>
      <w:pPr>
        <w:tabs>
          <w:tab w:val="num" w:pos="3240"/>
        </w:tabs>
        <w:ind w:left="3240" w:hanging="360"/>
      </w:pPr>
      <w:rPr>
        <w:rFonts w:ascii="Symbol" w:hAnsi="Symbol" w:hint="default"/>
        <w:szCs w:val="24"/>
      </w:rPr>
    </w:lvl>
    <w:lvl w:ilvl="8">
      <w:start w:val="1"/>
      <w:numFmt w:val="bullet"/>
      <w:lvlText w:val=""/>
      <w:lvlJc w:val="left"/>
      <w:pPr>
        <w:tabs>
          <w:tab w:val="num" w:pos="3600"/>
        </w:tabs>
        <w:ind w:left="3600" w:hanging="360"/>
      </w:pPr>
      <w:rPr>
        <w:rFonts w:ascii="Symbol" w:hAnsi="Symbol" w:hint="default"/>
        <w:szCs w:val="24"/>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hint="default"/>
        <w:szCs w:val="24"/>
      </w:rPr>
    </w:lvl>
    <w:lvl w:ilvl="1">
      <w:start w:val="1"/>
      <w:numFmt w:val="bullet"/>
      <w:lvlText w:val=""/>
      <w:lvlJc w:val="left"/>
      <w:pPr>
        <w:tabs>
          <w:tab w:val="num" w:pos="1080"/>
        </w:tabs>
        <w:ind w:left="1080" w:hanging="360"/>
      </w:pPr>
      <w:rPr>
        <w:rFonts w:ascii="Symbol" w:hAnsi="Symbol" w:hint="default"/>
        <w:szCs w:val="24"/>
      </w:rPr>
    </w:lvl>
    <w:lvl w:ilvl="2">
      <w:start w:val="1"/>
      <w:numFmt w:val="bullet"/>
      <w:lvlText w:val=""/>
      <w:lvlJc w:val="left"/>
      <w:pPr>
        <w:tabs>
          <w:tab w:val="num" w:pos="1440"/>
        </w:tabs>
        <w:ind w:left="1440" w:hanging="360"/>
      </w:pPr>
      <w:rPr>
        <w:rFonts w:ascii="Symbol" w:hAnsi="Symbol" w:hint="default"/>
        <w:szCs w:val="24"/>
      </w:rPr>
    </w:lvl>
    <w:lvl w:ilvl="3">
      <w:start w:val="1"/>
      <w:numFmt w:val="bullet"/>
      <w:lvlText w:val=""/>
      <w:lvlJc w:val="left"/>
      <w:pPr>
        <w:tabs>
          <w:tab w:val="num" w:pos="1800"/>
        </w:tabs>
        <w:ind w:left="1800" w:hanging="360"/>
      </w:pPr>
      <w:rPr>
        <w:rFonts w:ascii="Symbol" w:hAnsi="Symbol" w:hint="default"/>
        <w:szCs w:val="24"/>
      </w:rPr>
    </w:lvl>
    <w:lvl w:ilvl="4">
      <w:start w:val="1"/>
      <w:numFmt w:val="bullet"/>
      <w:lvlText w:val=""/>
      <w:lvlJc w:val="left"/>
      <w:pPr>
        <w:tabs>
          <w:tab w:val="num" w:pos="2160"/>
        </w:tabs>
        <w:ind w:left="2160" w:hanging="360"/>
      </w:pPr>
      <w:rPr>
        <w:rFonts w:ascii="Symbol" w:hAnsi="Symbol" w:hint="default"/>
        <w:szCs w:val="24"/>
      </w:rPr>
    </w:lvl>
    <w:lvl w:ilvl="5">
      <w:start w:val="1"/>
      <w:numFmt w:val="bullet"/>
      <w:lvlText w:val=""/>
      <w:lvlJc w:val="left"/>
      <w:pPr>
        <w:tabs>
          <w:tab w:val="num" w:pos="2520"/>
        </w:tabs>
        <w:ind w:left="2520" w:hanging="360"/>
      </w:pPr>
      <w:rPr>
        <w:rFonts w:ascii="Symbol" w:hAnsi="Symbol" w:hint="default"/>
        <w:szCs w:val="24"/>
      </w:rPr>
    </w:lvl>
    <w:lvl w:ilvl="6">
      <w:start w:val="1"/>
      <w:numFmt w:val="bullet"/>
      <w:lvlText w:val=""/>
      <w:lvlJc w:val="left"/>
      <w:pPr>
        <w:tabs>
          <w:tab w:val="num" w:pos="2880"/>
        </w:tabs>
        <w:ind w:left="2880" w:hanging="360"/>
      </w:pPr>
      <w:rPr>
        <w:rFonts w:ascii="Symbol" w:hAnsi="Symbol" w:hint="default"/>
        <w:szCs w:val="24"/>
      </w:rPr>
    </w:lvl>
    <w:lvl w:ilvl="7">
      <w:start w:val="1"/>
      <w:numFmt w:val="bullet"/>
      <w:lvlText w:val=""/>
      <w:lvlJc w:val="left"/>
      <w:pPr>
        <w:tabs>
          <w:tab w:val="num" w:pos="3240"/>
        </w:tabs>
        <w:ind w:left="3240" w:hanging="360"/>
      </w:pPr>
      <w:rPr>
        <w:rFonts w:ascii="Symbol" w:hAnsi="Symbol" w:hint="default"/>
        <w:szCs w:val="24"/>
      </w:rPr>
    </w:lvl>
    <w:lvl w:ilvl="8">
      <w:start w:val="1"/>
      <w:numFmt w:val="bullet"/>
      <w:lvlText w:val=""/>
      <w:lvlJc w:val="left"/>
      <w:pPr>
        <w:tabs>
          <w:tab w:val="num" w:pos="3600"/>
        </w:tabs>
        <w:ind w:left="3600" w:hanging="360"/>
      </w:pPr>
      <w:rPr>
        <w:rFonts w:ascii="Symbol" w:hAnsi="Symbol" w:hint="default"/>
        <w:szCs w:val="24"/>
      </w:rPr>
    </w:lvl>
  </w:abstractNum>
  <w:abstractNum w:abstractNumId="3" w15:restartNumberingAfterBreak="0">
    <w:nsid w:val="17FB3A0C"/>
    <w:multiLevelType w:val="hybridMultilevel"/>
    <w:tmpl w:val="4962C8E0"/>
    <w:lvl w:ilvl="0" w:tplc="000F0410">
      <w:start w:val="1"/>
      <w:numFmt w:val="decimal"/>
      <w:lvlText w:val="%1."/>
      <w:lvlJc w:val="left"/>
      <w:pPr>
        <w:tabs>
          <w:tab w:val="num" w:pos="360"/>
        </w:tabs>
        <w:ind w:left="360" w:hanging="360"/>
      </w:pPr>
    </w:lvl>
    <w:lvl w:ilvl="1" w:tplc="FFFFFFFF">
      <w:start w:val="2"/>
      <w:numFmt w:val="upperLetter"/>
      <w:lvlText w:val="%2."/>
      <w:lvlJc w:val="left"/>
      <w:pPr>
        <w:tabs>
          <w:tab w:val="num" w:pos="1117"/>
        </w:tabs>
        <w:ind w:left="1117" w:hanging="397"/>
      </w:pPr>
      <w:rPr>
        <w:rFonts w:hint="default"/>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 w15:restartNumberingAfterBreak="0">
    <w:nsid w:val="53663192"/>
    <w:multiLevelType w:val="hybridMultilevel"/>
    <w:tmpl w:val="C2BC43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78A6EA8"/>
    <w:multiLevelType w:val="hybridMultilevel"/>
    <w:tmpl w:val="6C3A7BB4"/>
    <w:lvl w:ilvl="0" w:tplc="44DC028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021"/>
    <w:rsid w:val="00007E8B"/>
    <w:rsid w:val="00015BFD"/>
    <w:rsid w:val="00047A4A"/>
    <w:rsid w:val="0007311B"/>
    <w:rsid w:val="000A2B86"/>
    <w:rsid w:val="000A60B7"/>
    <w:rsid w:val="00114946"/>
    <w:rsid w:val="001334D3"/>
    <w:rsid w:val="00212500"/>
    <w:rsid w:val="00232771"/>
    <w:rsid w:val="00245271"/>
    <w:rsid w:val="00252036"/>
    <w:rsid w:val="00260A50"/>
    <w:rsid w:val="00270ACF"/>
    <w:rsid w:val="00290CDC"/>
    <w:rsid w:val="002C6267"/>
    <w:rsid w:val="002F09F5"/>
    <w:rsid w:val="003169AD"/>
    <w:rsid w:val="00352D88"/>
    <w:rsid w:val="003C2037"/>
    <w:rsid w:val="003C67B3"/>
    <w:rsid w:val="004618BB"/>
    <w:rsid w:val="004A69D4"/>
    <w:rsid w:val="00511E90"/>
    <w:rsid w:val="005C6E9D"/>
    <w:rsid w:val="005E3A6B"/>
    <w:rsid w:val="005E4087"/>
    <w:rsid w:val="00615D42"/>
    <w:rsid w:val="006211F4"/>
    <w:rsid w:val="00644548"/>
    <w:rsid w:val="0064551D"/>
    <w:rsid w:val="00647138"/>
    <w:rsid w:val="00651542"/>
    <w:rsid w:val="00654D74"/>
    <w:rsid w:val="00680C17"/>
    <w:rsid w:val="006865C6"/>
    <w:rsid w:val="0069169B"/>
    <w:rsid w:val="007264A4"/>
    <w:rsid w:val="00745B3F"/>
    <w:rsid w:val="00761272"/>
    <w:rsid w:val="00766C44"/>
    <w:rsid w:val="00771E4C"/>
    <w:rsid w:val="00771E98"/>
    <w:rsid w:val="00787F61"/>
    <w:rsid w:val="007C3314"/>
    <w:rsid w:val="007F0C20"/>
    <w:rsid w:val="008014BA"/>
    <w:rsid w:val="00805734"/>
    <w:rsid w:val="00851193"/>
    <w:rsid w:val="008809D3"/>
    <w:rsid w:val="008C6199"/>
    <w:rsid w:val="008D73F7"/>
    <w:rsid w:val="008E7856"/>
    <w:rsid w:val="00921361"/>
    <w:rsid w:val="00930073"/>
    <w:rsid w:val="00950B74"/>
    <w:rsid w:val="009655E7"/>
    <w:rsid w:val="00972BFF"/>
    <w:rsid w:val="009B735A"/>
    <w:rsid w:val="009C7552"/>
    <w:rsid w:val="00A1373E"/>
    <w:rsid w:val="00A32365"/>
    <w:rsid w:val="00A32873"/>
    <w:rsid w:val="00A35E2B"/>
    <w:rsid w:val="00A46D22"/>
    <w:rsid w:val="00A75B54"/>
    <w:rsid w:val="00AC7DB1"/>
    <w:rsid w:val="00B02744"/>
    <w:rsid w:val="00B027E4"/>
    <w:rsid w:val="00B12D15"/>
    <w:rsid w:val="00B15699"/>
    <w:rsid w:val="00B260E1"/>
    <w:rsid w:val="00B86FB4"/>
    <w:rsid w:val="00B90D07"/>
    <w:rsid w:val="00BE407D"/>
    <w:rsid w:val="00C15EA8"/>
    <w:rsid w:val="00C172D5"/>
    <w:rsid w:val="00C2120E"/>
    <w:rsid w:val="00C4451C"/>
    <w:rsid w:val="00CA3D53"/>
    <w:rsid w:val="00D11EED"/>
    <w:rsid w:val="00D13429"/>
    <w:rsid w:val="00D43AEB"/>
    <w:rsid w:val="00D47021"/>
    <w:rsid w:val="00D50F1D"/>
    <w:rsid w:val="00D77797"/>
    <w:rsid w:val="00D80C06"/>
    <w:rsid w:val="00DB74BA"/>
    <w:rsid w:val="00DB7B23"/>
    <w:rsid w:val="00DE41A9"/>
    <w:rsid w:val="00E16AC9"/>
    <w:rsid w:val="00E961AA"/>
    <w:rsid w:val="00EC322F"/>
    <w:rsid w:val="00EC489C"/>
    <w:rsid w:val="00F22235"/>
    <w:rsid w:val="00FD5542"/>
    <w:rsid w:val="00FD6EAF"/>
    <w:rsid w:val="00FE14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705A"/>
  <w15:docId w15:val="{314617DC-3EB0-CB4F-8F34-A20DA644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F09F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47021"/>
    <w:pPr>
      <w:ind w:left="720"/>
      <w:contextualSpacing/>
    </w:pPr>
  </w:style>
  <w:style w:type="paragraph" w:customStyle="1" w:styleId="Normale1">
    <w:name w:val="Normale1"/>
    <w:rsid w:val="00B260E1"/>
    <w:pPr>
      <w:spacing w:after="0" w:line="240" w:lineRule="auto"/>
    </w:pPr>
    <w:rPr>
      <w:rFonts w:ascii="Times New Roman" w:eastAsia="Calibri" w:hAnsi="Times New Roman" w:cs="Times New Roman"/>
      <w:sz w:val="24"/>
      <w:szCs w:val="24"/>
      <w:lang w:bidi="it-IT"/>
    </w:rPr>
  </w:style>
  <w:style w:type="paragraph" w:customStyle="1" w:styleId="Corpodelt">
    <w:name w:val="Corpo del t"/>
    <w:basedOn w:val="Normale1"/>
    <w:rsid w:val="00766C44"/>
    <w:pPr>
      <w:spacing w:after="120" w:line="480" w:lineRule="auto"/>
    </w:pPr>
  </w:style>
  <w:style w:type="table" w:customStyle="1" w:styleId="Tabellanorm">
    <w:name w:val="Tabella norm"/>
    <w:semiHidden/>
    <w:rsid w:val="00766C44"/>
    <w:pPr>
      <w:spacing w:after="0" w:line="240" w:lineRule="auto"/>
    </w:pPr>
    <w:rPr>
      <w:rFonts w:ascii="Calibri" w:eastAsia="Times New Roman" w:hAnsi="Calibri" w:cs="Times New Roman"/>
      <w:sz w:val="20"/>
      <w:szCs w:val="20"/>
      <w:lang w:bidi="it-IT"/>
    </w:rPr>
    <w:tblPr>
      <w:tblInd w:w="0" w:type="dxa"/>
      <w:tblCellMar>
        <w:top w:w="0" w:type="dxa"/>
        <w:left w:w="108" w:type="dxa"/>
        <w:bottom w:w="0" w:type="dxa"/>
        <w:right w:w="108" w:type="dxa"/>
      </w:tblCellMar>
    </w:tblPr>
  </w:style>
  <w:style w:type="paragraph" w:customStyle="1" w:styleId="Paragrafoelenco1">
    <w:name w:val="Paragrafo elenco1"/>
    <w:basedOn w:val="Normale1"/>
    <w:rsid w:val="00DB74BA"/>
    <w:pPr>
      <w:ind w:left="720"/>
      <w:contextualSpacing/>
    </w:pPr>
  </w:style>
  <w:style w:type="paragraph" w:styleId="Testofumetto">
    <w:name w:val="Balloon Text"/>
    <w:basedOn w:val="Normale"/>
    <w:link w:val="TestofumettoCarattere"/>
    <w:uiPriority w:val="99"/>
    <w:semiHidden/>
    <w:unhideWhenUsed/>
    <w:rsid w:val="00DE41A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41A9"/>
    <w:rPr>
      <w:rFonts w:ascii="Tahoma" w:hAnsi="Tahoma" w:cs="Tahoma"/>
      <w:sz w:val="16"/>
      <w:szCs w:val="16"/>
    </w:rPr>
  </w:style>
  <w:style w:type="paragraph" w:styleId="Intestazione">
    <w:name w:val="header"/>
    <w:basedOn w:val="Normale"/>
    <w:link w:val="IntestazioneCarattere"/>
    <w:uiPriority w:val="99"/>
    <w:unhideWhenUsed/>
    <w:rsid w:val="00DE41A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E41A9"/>
  </w:style>
  <w:style w:type="paragraph" w:styleId="Pidipagina">
    <w:name w:val="footer"/>
    <w:basedOn w:val="Normale"/>
    <w:link w:val="PidipaginaCarattere"/>
    <w:uiPriority w:val="99"/>
    <w:unhideWhenUsed/>
    <w:rsid w:val="00DE41A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E4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67C02-DA8A-4EAC-B558-F353BCF5E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1250</Words>
  <Characters>7130</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dc:creator>
  <cp:lastModifiedBy>Collaboratore DS</cp:lastModifiedBy>
  <cp:revision>4</cp:revision>
  <cp:lastPrinted>2020-01-13T07:49:00Z</cp:lastPrinted>
  <dcterms:created xsi:type="dcterms:W3CDTF">2024-01-10T10:36:00Z</dcterms:created>
  <dcterms:modified xsi:type="dcterms:W3CDTF">2024-01-17T08:52:00Z</dcterms:modified>
</cp:coreProperties>
</file>